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B9" w:rsidRPr="005758B9" w:rsidRDefault="005758B9" w:rsidP="005758B9">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proofErr w:type="gramStart"/>
      <w:r w:rsidRPr="005758B9">
        <w:rPr>
          <w:rFonts w:ascii="Times New Roman" w:eastAsia="Times New Roman" w:hAnsi="Times New Roman" w:cs="Times New Roman"/>
          <w:color w:val="000000"/>
          <w:sz w:val="27"/>
          <w:szCs w:val="27"/>
          <w:lang w:eastAsia="ru-RU"/>
        </w:rPr>
        <w:t>Утверждена</w:t>
      </w:r>
      <w:proofErr w:type="gramEnd"/>
      <w:r w:rsidRPr="005758B9">
        <w:rPr>
          <w:rFonts w:ascii="Times New Roman" w:eastAsia="Times New Roman" w:hAnsi="Times New Roman" w:cs="Times New Roman"/>
          <w:color w:val="000000"/>
          <w:sz w:val="27"/>
          <w:szCs w:val="27"/>
          <w:lang w:eastAsia="ru-RU"/>
        </w:rPr>
        <w:t xml:space="preserve"> постановлением</w:t>
      </w:r>
    </w:p>
    <w:p w:rsidR="005758B9" w:rsidRPr="005758B9" w:rsidRDefault="005758B9" w:rsidP="005758B9">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местной администрации</w:t>
      </w:r>
    </w:p>
    <w:p w:rsidR="005758B9" w:rsidRPr="005758B9" w:rsidRDefault="005758B9" w:rsidP="005758B9">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Чегемского муниципального района</w:t>
      </w:r>
    </w:p>
    <w:p w:rsidR="005758B9" w:rsidRPr="005758B9" w:rsidRDefault="005758B9" w:rsidP="005758B9">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от 27 июня 2014г. №435-па</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b/>
          <w:bCs/>
          <w:color w:val="000000"/>
          <w:sz w:val="36"/>
          <w:szCs w:val="36"/>
          <w:lang w:eastAsia="ru-RU"/>
        </w:rPr>
        <w:lastRenderedPageBreak/>
        <w:t>МУНИЦИПАЛЬНАЯ ЦЕЛЕВАЯ ПРОГРАММА</w:t>
      </w: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b/>
          <w:bCs/>
          <w:color w:val="000000"/>
          <w:sz w:val="36"/>
          <w:szCs w:val="36"/>
          <w:lang w:eastAsia="ru-RU"/>
        </w:rPr>
        <w:t>«ПРОТИВОДЕЙСТВИЕ КОРРУПЦИИ В ЧЕГЕМСКОМ МУНИЦИПАЛЬНОМ РАЙОНЕ</w:t>
      </w: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b/>
          <w:bCs/>
          <w:color w:val="000000"/>
          <w:sz w:val="36"/>
          <w:szCs w:val="36"/>
          <w:lang w:eastAsia="ru-RU"/>
        </w:rPr>
        <w:t>НА 2014-2016 ГОДЫ»</w:t>
      </w: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Паспорт Программы</w:t>
      </w:r>
    </w:p>
    <w:p w:rsidR="005758B9" w:rsidRPr="005758B9" w:rsidRDefault="005758B9" w:rsidP="005758B9">
      <w:pPr>
        <w:shd w:val="clear" w:color="auto" w:fill="FFFFFF"/>
        <w:spacing w:before="100" w:beforeAutospacing="1" w:line="240" w:lineRule="auto"/>
        <w:jc w:val="center"/>
        <w:rPr>
          <w:rFonts w:ascii="Times New Roman" w:eastAsia="Times New Roman" w:hAnsi="Times New Roman" w:cs="Times New Roman"/>
          <w:color w:val="000000"/>
          <w:sz w:val="24"/>
          <w:szCs w:val="24"/>
          <w:lang w:eastAsia="ru-RU"/>
        </w:rPr>
      </w:pPr>
    </w:p>
    <w:tbl>
      <w:tblPr>
        <w:tblW w:w="9645" w:type="dxa"/>
        <w:tblCellSpacing w:w="0" w:type="dxa"/>
        <w:tblCellMar>
          <w:top w:w="15" w:type="dxa"/>
          <w:left w:w="15" w:type="dxa"/>
          <w:bottom w:w="15" w:type="dxa"/>
          <w:right w:w="15" w:type="dxa"/>
        </w:tblCellMar>
        <w:tblLook w:val="04A0" w:firstRow="1" w:lastRow="0" w:firstColumn="1" w:lastColumn="0" w:noHBand="0" w:noVBand="1"/>
      </w:tblPr>
      <w:tblGrid>
        <w:gridCol w:w="2119"/>
        <w:gridCol w:w="249"/>
        <w:gridCol w:w="7277"/>
      </w:tblGrid>
      <w:tr w:rsidR="005758B9" w:rsidRPr="005758B9" w:rsidTr="005758B9">
        <w:trPr>
          <w:tblCellSpacing w:w="0" w:type="dxa"/>
        </w:trPr>
        <w:tc>
          <w:tcPr>
            <w:tcW w:w="2040"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Наименование Программы</w:t>
            </w:r>
          </w:p>
        </w:tc>
        <w:tc>
          <w:tcPr>
            <w:tcW w:w="240"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7005"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муниципальная целевая программа «Противодействие коррупции в Чегемском муниципальном районе на 2014-2016 годы» (далее – Программа)</w:t>
            </w:r>
          </w:p>
        </w:tc>
      </w:tr>
      <w:tr w:rsidR="005758B9" w:rsidRPr="005758B9" w:rsidTr="005758B9">
        <w:trPr>
          <w:tblCellSpacing w:w="0" w:type="dxa"/>
        </w:trPr>
        <w:tc>
          <w:tcPr>
            <w:tcW w:w="2040"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Дата принятия</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240"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7005"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r>
      <w:tr w:rsidR="005758B9" w:rsidRPr="005758B9" w:rsidTr="005758B9">
        <w:trPr>
          <w:tblCellSpacing w:w="0" w:type="dxa"/>
        </w:trPr>
        <w:tc>
          <w:tcPr>
            <w:tcW w:w="2040"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Основание для разработки Программы</w:t>
            </w:r>
          </w:p>
        </w:tc>
        <w:tc>
          <w:tcPr>
            <w:tcW w:w="240"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7005"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Федеральный Закон от 25 декабря 2008 г. № 273-ФЗ «О противодействии коррупции», Закон Кабардино-Балкарской Республики от 19 июня 2007 года № 38-РЗ «О профилактике коррупции в Кабардино-Балкарской Республике» Указ Президента РФ от 11 апреля 2014 г. № 226 «О Национальном плане противодействия коррупции на 2014 - 2015 годы»;</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 xml:space="preserve">Постановление Правительства Кабардино-Балкарской Республики от  18.03.2014 г. № 33-ПП О внесении изменений в государственную программу Кабардино-Балкарской Республики «Профилактика правонарушений и укрепление общественного порядка и общественной безопасности в </w:t>
            </w:r>
            <w:r w:rsidRPr="005758B9">
              <w:rPr>
                <w:rFonts w:ascii="Times New Roman" w:eastAsia="Times New Roman" w:hAnsi="Times New Roman" w:cs="Times New Roman"/>
                <w:sz w:val="27"/>
                <w:szCs w:val="27"/>
                <w:lang w:eastAsia="ru-RU"/>
              </w:rPr>
              <w:lastRenderedPageBreak/>
              <w:t>Кабардино-Балкарской Республике» на 2013-2020 годы.</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r>
      <w:tr w:rsidR="005758B9" w:rsidRPr="005758B9" w:rsidTr="005758B9">
        <w:trPr>
          <w:tblCellSpacing w:w="0" w:type="dxa"/>
        </w:trPr>
        <w:tc>
          <w:tcPr>
            <w:tcW w:w="2040"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Муниципальный заказчик Программы</w:t>
            </w:r>
          </w:p>
        </w:tc>
        <w:tc>
          <w:tcPr>
            <w:tcW w:w="240"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7005"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Местная администрация Чегемского муниципального района» Кабардино-Балкарской Республики</w:t>
            </w:r>
          </w:p>
        </w:tc>
      </w:tr>
      <w:tr w:rsidR="005758B9" w:rsidRPr="005758B9" w:rsidTr="005758B9">
        <w:trPr>
          <w:tblCellSpacing w:w="0" w:type="dxa"/>
        </w:trPr>
        <w:tc>
          <w:tcPr>
            <w:tcW w:w="2040"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240"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7005"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r>
      <w:tr w:rsidR="005758B9" w:rsidRPr="005758B9" w:rsidTr="005758B9">
        <w:trPr>
          <w:trHeight w:val="300"/>
          <w:tblCellSpacing w:w="0" w:type="dxa"/>
        </w:trPr>
        <w:tc>
          <w:tcPr>
            <w:tcW w:w="2040"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color w:val="000000"/>
                <w:sz w:val="27"/>
                <w:szCs w:val="27"/>
                <w:lang w:eastAsia="ru-RU"/>
              </w:rPr>
              <w:t>Цели и задачи Программы</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p>
        </w:tc>
        <w:tc>
          <w:tcPr>
            <w:tcW w:w="240"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7005"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Целями Программы являются:</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-искоренение причин и условий, порождающих коррупцию;</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-создание эффективной системы противодействия коррупции в Чегемском муниципальном районе Кабардино-Балкарской Республики;</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-обеспечение защиты прав и законных интересов граждан, общества и государства от коррупц</w:t>
            </w:r>
            <w:proofErr w:type="gramStart"/>
            <w:r w:rsidRPr="005758B9">
              <w:rPr>
                <w:rFonts w:ascii="Times New Roman" w:eastAsia="Times New Roman" w:hAnsi="Times New Roman" w:cs="Times New Roman"/>
                <w:sz w:val="27"/>
                <w:szCs w:val="27"/>
                <w:lang w:eastAsia="ru-RU"/>
              </w:rPr>
              <w:t>ии и её</w:t>
            </w:r>
            <w:proofErr w:type="gramEnd"/>
            <w:r w:rsidRPr="005758B9">
              <w:rPr>
                <w:rFonts w:ascii="Times New Roman" w:eastAsia="Times New Roman" w:hAnsi="Times New Roman" w:cs="Times New Roman"/>
                <w:sz w:val="27"/>
                <w:szCs w:val="27"/>
                <w:lang w:eastAsia="ru-RU"/>
              </w:rPr>
              <w:t xml:space="preserve"> проявлений;</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-снижение уровня коррупции, её влияния на деятельность Чегемского муниципального района КБР, на активность и эффективность бизнеса, на повседневную жизнь граждан.</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Задачами Программы являются:</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-повышение эффективности деятельности Чегемского муниципального района по противодействию коррупции;</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-совершенствование организации антикоррупционной экспертизы нормативных правовых актов и их проектов, повышение её результативности;</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-совершенствование организационного и методического обеспечения антикоррупционного мониторинга, исследование состояния коррупции и эффективности мер, принимаемых по её предупреждению;</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-обеспечение участия институтов гражданского общества в противодействии коррупции;</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-формирование в обществе нетерпимого отношения к коррупции и содействие средствам массовой информации во всестороннем и объективном освещении мер антикоррупционной политики;</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-совершенствование кадровой политики и работы комиссий по соблюдению требований к служебному поведению муниципальных служащих Чегемского муниципального района КБР и урегулированию конфликтов интересов</w:t>
            </w:r>
          </w:p>
        </w:tc>
      </w:tr>
      <w:tr w:rsidR="005758B9" w:rsidRPr="005758B9" w:rsidTr="005758B9">
        <w:trPr>
          <w:trHeight w:val="1185"/>
          <w:tblCellSpacing w:w="0" w:type="dxa"/>
        </w:trPr>
        <w:tc>
          <w:tcPr>
            <w:tcW w:w="2040"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color w:val="000000"/>
                <w:sz w:val="27"/>
                <w:szCs w:val="27"/>
                <w:lang w:eastAsia="ru-RU"/>
              </w:rPr>
              <w:lastRenderedPageBreak/>
              <w:t>Исполнители Программы</w:t>
            </w:r>
          </w:p>
        </w:tc>
        <w:tc>
          <w:tcPr>
            <w:tcW w:w="240"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7005"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Структурные подразделения местной администрации Чегемского муниципального района</w:t>
            </w:r>
          </w:p>
        </w:tc>
      </w:tr>
      <w:tr w:rsidR="005758B9" w:rsidRPr="005758B9" w:rsidTr="005758B9">
        <w:trPr>
          <w:trHeight w:val="1185"/>
          <w:tblCellSpacing w:w="0" w:type="dxa"/>
        </w:trPr>
        <w:tc>
          <w:tcPr>
            <w:tcW w:w="2040"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color w:val="000000"/>
                <w:sz w:val="27"/>
                <w:szCs w:val="27"/>
                <w:lang w:eastAsia="ru-RU"/>
              </w:rPr>
              <w:t>Основные</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color w:val="000000"/>
                <w:sz w:val="27"/>
                <w:szCs w:val="27"/>
                <w:lang w:eastAsia="ru-RU"/>
              </w:rPr>
              <w:t>целевые</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color w:val="000000"/>
                <w:sz w:val="27"/>
                <w:szCs w:val="27"/>
                <w:lang w:eastAsia="ru-RU"/>
              </w:rPr>
              <w:t>индикаторы и</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color w:val="000000"/>
                <w:sz w:val="27"/>
                <w:szCs w:val="27"/>
                <w:lang w:eastAsia="ru-RU"/>
              </w:rPr>
              <w:t>показатели</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color w:val="000000"/>
                <w:sz w:val="27"/>
                <w:szCs w:val="27"/>
                <w:lang w:eastAsia="ru-RU"/>
              </w:rPr>
              <w:t>Программы</w:t>
            </w:r>
          </w:p>
        </w:tc>
        <w:tc>
          <w:tcPr>
            <w:tcW w:w="240"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7005"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снижение числа выявляемых в Чегемском муниципальном районе КБР должностных преступлений, совершённых с использованием служебного положения в личных целях или корпоративных интересах;</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-оценка населением повышения степени открытости и прозрачности деятельности Чегемского муниципального района КБР (по данным социологических исследований);</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 xml:space="preserve">-оценка уровня готовности населения совершать </w:t>
            </w:r>
            <w:proofErr w:type="spellStart"/>
            <w:r w:rsidRPr="005758B9">
              <w:rPr>
                <w:rFonts w:ascii="Times New Roman" w:eastAsia="Times New Roman" w:hAnsi="Times New Roman" w:cs="Times New Roman"/>
                <w:sz w:val="27"/>
                <w:szCs w:val="27"/>
                <w:lang w:eastAsia="ru-RU"/>
              </w:rPr>
              <w:t>коррупциогенные</w:t>
            </w:r>
            <w:proofErr w:type="spellEnd"/>
            <w:r w:rsidRPr="005758B9">
              <w:rPr>
                <w:rFonts w:ascii="Times New Roman" w:eastAsia="Times New Roman" w:hAnsi="Times New Roman" w:cs="Times New Roman"/>
                <w:sz w:val="27"/>
                <w:szCs w:val="27"/>
                <w:lang w:eastAsia="ru-RU"/>
              </w:rPr>
              <w:t xml:space="preserve"> поступки в различных ситуациях (по данным социологических исследований), процентов;</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-снижение доли жителей Чегемского муниципального района КБР, сталкивавшихся в государственных и муниципальных учреждениях, расположенных на территории Чегемского муниципального района и оказывающих услуги населению, с фактами коррупции (по данным социологических исследований), процентов;</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 xml:space="preserve">-увеличение доли подготовленных сотрудниками органов местного самоуправления муниципального района (включая поселения) экспертных заключений по результатам антикоррупционных экспертиз проектов муниципальных правовых актов от общего </w:t>
            </w:r>
            <w:proofErr w:type="gramStart"/>
            <w:r w:rsidRPr="005758B9">
              <w:rPr>
                <w:rFonts w:ascii="Times New Roman" w:eastAsia="Times New Roman" w:hAnsi="Times New Roman" w:cs="Times New Roman"/>
                <w:sz w:val="27"/>
                <w:szCs w:val="27"/>
                <w:lang w:eastAsia="ru-RU"/>
              </w:rPr>
              <w:t>количества</w:t>
            </w:r>
            <w:proofErr w:type="gramEnd"/>
            <w:r w:rsidRPr="005758B9">
              <w:rPr>
                <w:rFonts w:ascii="Times New Roman" w:eastAsia="Times New Roman" w:hAnsi="Times New Roman" w:cs="Times New Roman"/>
                <w:sz w:val="27"/>
                <w:szCs w:val="27"/>
                <w:lang w:eastAsia="ru-RU"/>
              </w:rPr>
              <w:t xml:space="preserve"> разработанных сотрудниками органов местного самоуправления муниципального района (включая поселения) проектов муниципальных нормативных правовых актов, процентов;</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-увеличение количества действующих нормативных правовых актов органов местного самоуправления (включая поселения), расположенных на территории Чегемского муниципального образования района КБР, прошедших антикоррупционную экспертизу, единиц;</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-рост числа заседаний Общественного совета по профилактике коррупции в Чегемском муниципальном районе, КБР проведённых в течение квартала, единиц;</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-рост числа рассмотренных обращений граждан и организаций, поступивших на антикоррупционные «горячие линии» в Чегемском муниципальном районе КБР, единиц;</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-рост числа публикаций по теме коррупции и противодействию коррупции, размещённых в муниципальных печатных СМИ в течение квартала, единиц;</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-увеличение доли официальных сайтов, расположенных на территории Чегемского муниципального района КБР, содержащих тексты федеральных, региональных и муниципальных нормативных правовых актов о противодействии коррупции, процентов;</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-увеличение доли заседаний комиссий по урегулированию конфликтов интересов в органах, расположенных на территории Чегемского муниципального района, проведённых с участием независимых экспертов по сравнению с общим количеством заседаний, процентов;</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-увеличение доли общеобразовательных учреждений, расположенных на территории Чегемского муниципального района, КБР, внедривших элементы антикоррупционного воспитания и образования в учебные планы, процентов;</w:t>
            </w:r>
          </w:p>
        </w:tc>
      </w:tr>
      <w:tr w:rsidR="005758B9" w:rsidRPr="005758B9" w:rsidTr="005758B9">
        <w:trPr>
          <w:tblCellSpacing w:w="0" w:type="dxa"/>
        </w:trPr>
        <w:tc>
          <w:tcPr>
            <w:tcW w:w="2040"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color w:val="000000"/>
                <w:sz w:val="27"/>
                <w:szCs w:val="27"/>
                <w:lang w:eastAsia="ru-RU"/>
              </w:rPr>
              <w:lastRenderedPageBreak/>
              <w:t>Сроки и этапы</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color w:val="000000"/>
                <w:sz w:val="27"/>
                <w:szCs w:val="27"/>
                <w:lang w:eastAsia="ru-RU"/>
              </w:rPr>
              <w:t>реализации</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color w:val="000000"/>
                <w:sz w:val="27"/>
                <w:szCs w:val="27"/>
                <w:lang w:eastAsia="ru-RU"/>
              </w:rPr>
              <w:t>Программы</w:t>
            </w:r>
          </w:p>
        </w:tc>
        <w:tc>
          <w:tcPr>
            <w:tcW w:w="240"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7005"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2014-2016 годы:</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1 этап – 2014 год;</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 этап – 2015 год;</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3 этап – 2016 год.</w:t>
            </w:r>
          </w:p>
        </w:tc>
      </w:tr>
      <w:tr w:rsidR="005758B9" w:rsidRPr="005758B9" w:rsidTr="005758B9">
        <w:trPr>
          <w:tblCellSpacing w:w="0" w:type="dxa"/>
        </w:trPr>
        <w:tc>
          <w:tcPr>
            <w:tcW w:w="2040"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Объёмы и</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источники финансирования Программы</w:t>
            </w:r>
          </w:p>
        </w:tc>
        <w:tc>
          <w:tcPr>
            <w:tcW w:w="240"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7005"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Общий объем финансирования из бюджета Чегемского муниципального района на весь период –300 тыс. руб., в том числе:</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 год –100 тыс. руб.;</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2015 год –100 тыс. руб.</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2016 год –100 тыс. руб.</w:t>
            </w:r>
          </w:p>
        </w:tc>
      </w:tr>
      <w:tr w:rsidR="005758B9" w:rsidRPr="005758B9" w:rsidTr="005758B9">
        <w:trPr>
          <w:tblCellSpacing w:w="0" w:type="dxa"/>
        </w:trPr>
        <w:tc>
          <w:tcPr>
            <w:tcW w:w="2040"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Система управления Программой</w:t>
            </w:r>
          </w:p>
        </w:tc>
        <w:tc>
          <w:tcPr>
            <w:tcW w:w="240"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7005"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1. Утверждение Программы.</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 Ознакомление с Программой членов Общественного совета по профилактике коррупции Чегемского муниципального района.</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3. Ежеквартальный отчёт специалиста местной администрации Чегемского муниципального образования района, ответственного за реализацию антикоррупционной политики, о выполненных мероприятиях Программы на заседаниях Межведомственной комиссии по противодействию коррупции в Чегемском муниципальном районе.</w:t>
            </w:r>
          </w:p>
        </w:tc>
      </w:tr>
      <w:tr w:rsidR="005758B9" w:rsidRPr="005758B9" w:rsidTr="005758B9">
        <w:trPr>
          <w:tblCellSpacing w:w="0" w:type="dxa"/>
        </w:trPr>
        <w:tc>
          <w:tcPr>
            <w:tcW w:w="2040"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color w:val="000000"/>
                <w:sz w:val="27"/>
                <w:szCs w:val="27"/>
                <w:lang w:eastAsia="ru-RU"/>
              </w:rPr>
              <w:t>Ожидаемые</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color w:val="000000"/>
                <w:sz w:val="27"/>
                <w:szCs w:val="27"/>
                <w:lang w:eastAsia="ru-RU"/>
              </w:rPr>
              <w:t>результаты</w:t>
            </w:r>
          </w:p>
        </w:tc>
        <w:tc>
          <w:tcPr>
            <w:tcW w:w="240"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after="0" w:line="240" w:lineRule="auto"/>
              <w:rPr>
                <w:rFonts w:ascii="Times New Roman" w:eastAsia="Times New Roman" w:hAnsi="Times New Roman" w:cs="Times New Roman"/>
                <w:sz w:val="24"/>
                <w:szCs w:val="24"/>
                <w:lang w:eastAsia="ru-RU"/>
              </w:rPr>
            </w:pPr>
          </w:p>
        </w:tc>
        <w:tc>
          <w:tcPr>
            <w:tcW w:w="7005" w:type="dxa"/>
            <w:tcBorders>
              <w:top w:val="nil"/>
              <w:left w:val="nil"/>
              <w:bottom w:val="nil"/>
              <w:right w:val="nil"/>
            </w:tcBorders>
            <w:tcMar>
              <w:top w:w="0" w:type="dxa"/>
              <w:left w:w="0" w:type="dxa"/>
              <w:bottom w:w="0"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4. Сокращение количества коррупционных правонарушений со стороны муниципальных служащих Чегемского муниципального района, КБР.</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5. Укрепление доверия граждан к органам местного самоуправления Чегемского муниципального района, КБР;</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6. Повышение прозрачности принимаемых решений органами местного самоуправления Чегемского муниципального района, КБР.</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7. Снижение уровня коррупции при исполнении муниципальных функций и предоставлении муниципальных услуг Чегемского муниципального района, КБР.</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8. Совершенствование кадровой политики.</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9. Создание условий для предупреждения и профилактики коррупции, формирование в обществе нетерпимого отношения к коррупции.</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10. Привлечение институтов гражданского общества и граждан к реализации антикоррупционной политики на территории Чегемского муниципального района, КБР.</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11. Сокращение зон повышенного коррупционного риска.</w:t>
            </w:r>
          </w:p>
        </w:tc>
      </w:tr>
    </w:tbl>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b/>
          <w:bCs/>
          <w:color w:val="000000"/>
          <w:sz w:val="27"/>
          <w:szCs w:val="27"/>
          <w:lang w:eastAsia="ru-RU"/>
        </w:rPr>
        <w:t>1. Содержание проблемы и обоснование необходимости</w:t>
      </w: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b/>
          <w:bCs/>
          <w:color w:val="000000"/>
          <w:sz w:val="27"/>
          <w:szCs w:val="27"/>
          <w:lang w:eastAsia="ru-RU"/>
        </w:rPr>
        <w:t>её решения программными средствами</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Преступные действия чиновников подрывают авторитет государственных органов и органов местного самоуправления у населения, препятствуют развитию предпринимательства, снижают активность бизнеса, негативно влияют на социально-</w:t>
      </w:r>
      <w:r w:rsidRPr="005758B9">
        <w:rPr>
          <w:rFonts w:ascii="Times New Roman" w:eastAsia="Times New Roman" w:hAnsi="Times New Roman" w:cs="Times New Roman"/>
          <w:color w:val="000000"/>
          <w:sz w:val="27"/>
          <w:szCs w:val="27"/>
          <w:lang w:eastAsia="ru-RU"/>
        </w:rPr>
        <w:lastRenderedPageBreak/>
        <w:t>экономическое развитие района, что требует принятия скоординированных мер по устранению причин, порождающих коррупцию.</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 xml:space="preserve">Внедрение правовых, организационных и иных механизмов противодействия коррупции, повышение прозрачности деятельности органов муниципальной власти и исполнение </w:t>
      </w:r>
      <w:proofErr w:type="gramStart"/>
      <w:r w:rsidRPr="005758B9">
        <w:rPr>
          <w:rFonts w:ascii="Times New Roman" w:eastAsia="Times New Roman" w:hAnsi="Times New Roman" w:cs="Times New Roman"/>
          <w:color w:val="000000"/>
          <w:sz w:val="27"/>
          <w:szCs w:val="27"/>
          <w:lang w:eastAsia="ru-RU"/>
        </w:rPr>
        <w:t>требований, установленных антикоррупционным законодательством являются</w:t>
      </w:r>
      <w:proofErr w:type="gramEnd"/>
      <w:r w:rsidRPr="005758B9">
        <w:rPr>
          <w:rFonts w:ascii="Times New Roman" w:eastAsia="Times New Roman" w:hAnsi="Times New Roman" w:cs="Times New Roman"/>
          <w:color w:val="000000"/>
          <w:sz w:val="27"/>
          <w:szCs w:val="27"/>
          <w:lang w:eastAsia="ru-RU"/>
        </w:rPr>
        <w:t xml:space="preserve"> также необходимыми элементами реализации проводимой в России и в Кабардино-Балкарской Республике административной реформы.</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Во исполнение Национального плана противодействия коррупции, утверждённого Президентом Российской Федерации 11.04.2014 № Пр-226, в России создана законодательная база противодействия коррупции. Приняты и успешно работают федеральные законы «О противодействии коррупции», «Об обеспечении доступа к информации о деятельности государственных органов и органов местного самоуправления», «Об антикоррупционной экспертизе нормативных правовых актов и проектов нормативных правовых актов». Правительством Российской Федерации были разработаны методика и правила проведения антикоррупционных экспертиз нормативных правовых актов и их проектов.</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Приняты соответствующие организационные меры по предупреждению коррупции и активизирована деятельность правоохранительных органов по противодействию коррупции.</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В Чегемском муниципальном районе в период с 2011 по 2013 годы действовала муниципальная программа, одной из целей которой стало формирование базовых элементов антикоррупционной системы, включившая в себя следующие элементы:</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 программа противодействия коррупции;</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 комиссии по урегулированию конфликтов интересов.</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 xml:space="preserve">- За каждыми элементами организационной структуры были закреплены ответственные специалисты, общую их работу координирует </w:t>
      </w:r>
      <w:proofErr w:type="gramStart"/>
      <w:r w:rsidRPr="005758B9">
        <w:rPr>
          <w:rFonts w:ascii="Times New Roman" w:eastAsia="Times New Roman" w:hAnsi="Times New Roman" w:cs="Times New Roman"/>
          <w:color w:val="000000"/>
          <w:sz w:val="27"/>
          <w:szCs w:val="27"/>
          <w:lang w:eastAsia="ru-RU"/>
        </w:rPr>
        <w:t>ответственный</w:t>
      </w:r>
      <w:proofErr w:type="gramEnd"/>
      <w:r w:rsidRPr="005758B9">
        <w:rPr>
          <w:rFonts w:ascii="Times New Roman" w:eastAsia="Times New Roman" w:hAnsi="Times New Roman" w:cs="Times New Roman"/>
          <w:color w:val="000000"/>
          <w:sz w:val="27"/>
          <w:szCs w:val="27"/>
          <w:lang w:eastAsia="ru-RU"/>
        </w:rPr>
        <w:t xml:space="preserve"> за реализацию антикоррупционной политики.</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 xml:space="preserve">- Несмотря на принимаемые меры, коррупция по-прежнему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у населения </w:t>
      </w:r>
      <w:r w:rsidRPr="005758B9">
        <w:rPr>
          <w:rFonts w:ascii="Times New Roman" w:eastAsia="Times New Roman" w:hAnsi="Times New Roman" w:cs="Times New Roman"/>
          <w:color w:val="000000"/>
          <w:sz w:val="27"/>
          <w:szCs w:val="27"/>
          <w:lang w:eastAsia="ru-RU"/>
        </w:rPr>
        <w:lastRenderedPageBreak/>
        <w:t>района серьёзную тревогу и недоверие к органам муниципальной власти Чегемского муниципального района, создаёт негативный имидж района, снижая его социальную и инвестиционную привлекательность.</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 xml:space="preserve">Данные обстоятельства требуют дальнейшего наращивания усилий по противодействию коррупции, используя программно-целевые методы, которые позволяют обеспечить постоянный </w:t>
      </w:r>
      <w:proofErr w:type="gramStart"/>
      <w:r w:rsidRPr="005758B9">
        <w:rPr>
          <w:rFonts w:ascii="Times New Roman" w:eastAsia="Times New Roman" w:hAnsi="Times New Roman" w:cs="Times New Roman"/>
          <w:color w:val="000000"/>
          <w:sz w:val="27"/>
          <w:szCs w:val="27"/>
          <w:lang w:eastAsia="ru-RU"/>
        </w:rPr>
        <w:t>контроль за</w:t>
      </w:r>
      <w:proofErr w:type="gramEnd"/>
      <w:r w:rsidRPr="005758B9">
        <w:rPr>
          <w:rFonts w:ascii="Times New Roman" w:eastAsia="Times New Roman" w:hAnsi="Times New Roman" w:cs="Times New Roman"/>
          <w:color w:val="000000"/>
          <w:sz w:val="27"/>
          <w:szCs w:val="27"/>
          <w:lang w:eastAsia="ru-RU"/>
        </w:rPr>
        <w:t xml:space="preserve"> реализацией мероприятий Программы, изменение запланированных мероприятий, анализ достигнутых результатов и, при необходимости, внесение корректировок в перечень мероприятий Программы. При этих условиях обеспечивается комплексность, неразрывность, последовательность и конкретность принимаемых мер по противодействию коррупции.</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Для достижения поставленных целей необходимо решить следующие задачи:</w:t>
      </w:r>
    </w:p>
    <w:p w:rsidR="005758B9" w:rsidRPr="005758B9" w:rsidRDefault="005758B9" w:rsidP="005758B9">
      <w:pPr>
        <w:numPr>
          <w:ilvl w:val="0"/>
          <w:numId w:val="1"/>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Обеспечение правовых и организационных мер, направленных на противодействие коррупции в Чегемском муниципальном районе.</w:t>
      </w:r>
    </w:p>
    <w:p w:rsidR="005758B9" w:rsidRPr="005758B9" w:rsidRDefault="005758B9" w:rsidP="005758B9">
      <w:pPr>
        <w:numPr>
          <w:ilvl w:val="0"/>
          <w:numId w:val="1"/>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Совершенствование механизма контроля соблюдения ограничений и запретов, связанных с прохождением муниципальной службы в местной администрации Чегемского муниципального района.</w:t>
      </w:r>
    </w:p>
    <w:p w:rsidR="005758B9" w:rsidRPr="005758B9" w:rsidRDefault="005758B9" w:rsidP="005758B9">
      <w:pPr>
        <w:numPr>
          <w:ilvl w:val="0"/>
          <w:numId w:val="1"/>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Противодействие коррупции в сфере размещения заказов на поставки товаров, выполнение работ, оказание услуг для муниципальных нужд.</w:t>
      </w:r>
    </w:p>
    <w:p w:rsidR="005758B9" w:rsidRPr="005758B9" w:rsidRDefault="005758B9" w:rsidP="005758B9">
      <w:pPr>
        <w:numPr>
          <w:ilvl w:val="0"/>
          <w:numId w:val="1"/>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Организация антикоррупционного образования и пропаганды, формирования негативного отношения к фактам коррупционных проявлений, обеспечение информационной прозрачности деятельности местной администрации Чегемского муниципального района.</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b/>
          <w:bCs/>
          <w:color w:val="000000"/>
          <w:sz w:val="27"/>
          <w:szCs w:val="27"/>
          <w:lang w:eastAsia="ru-RU"/>
        </w:rPr>
        <w:t>2. Цели и задачи Программы</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Целями Программы являются:</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-искоренение причин и условий, порождающих коррупцию;</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lastRenderedPageBreak/>
        <w:t>-создание эффективной системы противодействия коррупции в Чегемском муниципальном районе КБР;</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-обеспечение защиты прав и законных интересов граждан, общества и государства от коррупц</w:t>
      </w:r>
      <w:proofErr w:type="gramStart"/>
      <w:r w:rsidRPr="005758B9">
        <w:rPr>
          <w:rFonts w:ascii="Times New Roman" w:eastAsia="Times New Roman" w:hAnsi="Times New Roman" w:cs="Times New Roman"/>
          <w:color w:val="000000"/>
          <w:sz w:val="27"/>
          <w:szCs w:val="27"/>
          <w:lang w:eastAsia="ru-RU"/>
        </w:rPr>
        <w:t>ии и её</w:t>
      </w:r>
      <w:proofErr w:type="gramEnd"/>
      <w:r w:rsidRPr="005758B9">
        <w:rPr>
          <w:rFonts w:ascii="Times New Roman" w:eastAsia="Times New Roman" w:hAnsi="Times New Roman" w:cs="Times New Roman"/>
          <w:color w:val="000000"/>
          <w:sz w:val="27"/>
          <w:szCs w:val="27"/>
          <w:lang w:eastAsia="ru-RU"/>
        </w:rPr>
        <w:t xml:space="preserve"> проявлений;</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-снижение уровня коррупции, её влияния на деятельность Чегемского муниципального района КБР, на активность и эффективность бизнеса, на повседневную жизнь граждан.</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Задачами Программы являются:</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-повышение эффективности деятельности Чегемского муниципального района по противодействию коррупции;</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-совершенствование организации антикоррупционной экспертизы нормативных правовых актов и их проектов, повышение её результативности;</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-совершенствование организационного и методического обеспечения антикоррупционного мониторинга, исследование состояния коррупции и эффективности мер, принимаемых по её предупреждению;</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-обеспечение участия институтов гражданского общества в противодействии коррупции;</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-формирование в обществе нетерпимого отношения к коррупции и содействие средствам массовой информации во всестороннем и объективном освещении мер антикоррупционной политики;</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-совершенствование кадровой политики и работы комиссий по соблюдению требований к служебному поведению муниципальных служащих Чегемского муниципального района и урегулированию конфликтов интересов.</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b/>
          <w:bCs/>
          <w:color w:val="000000"/>
          <w:sz w:val="27"/>
          <w:szCs w:val="27"/>
          <w:lang w:eastAsia="ru-RU"/>
        </w:rPr>
        <w:t>3. Сроки реализации Программы</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Программа реализуется в течение 2014-2016 годов в 3 этапа:</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1 этап – 2014 год, направлен на завершение формирования элементов организационной структуры по противодействию коррупции в сельских поселениях, расположенных на территории Чегемского муниципального района, выявление зон повышенного коррупционного риска и принятие мер по их устранению;</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2 и 3 этапы – 2015-2016 годы, направлены на обеспечение системной и комплексной работы по противодействию коррупции в экономических и социально значимых сферах, продолжение работы по устранению зон повышенного коррупционного риска.</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b/>
          <w:bCs/>
          <w:color w:val="000000"/>
          <w:sz w:val="27"/>
          <w:szCs w:val="27"/>
          <w:lang w:eastAsia="ru-RU"/>
        </w:rPr>
        <w:t>4. Система программных мероприятий</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Перечень мероприятий Программы указан в приложении № 2 к Программе.</w:t>
      </w: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b/>
          <w:bCs/>
          <w:color w:val="000000"/>
          <w:sz w:val="27"/>
          <w:szCs w:val="27"/>
          <w:lang w:eastAsia="ru-RU"/>
        </w:rPr>
        <w:t>5. Ресурсное обеспечение Программы</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 xml:space="preserve">Общий объём финансирования мероприятий Программы из средств бюджета Чегемского муниципального района составляет __ тыс. рублей, из них в 2014 году – 100 тыс. рублей, в 2015 году – 100 тыс. рублей, в 2016 году – 100 </w:t>
      </w:r>
      <w:proofErr w:type="spellStart"/>
      <w:r w:rsidRPr="005758B9">
        <w:rPr>
          <w:rFonts w:ascii="Times New Roman" w:eastAsia="Times New Roman" w:hAnsi="Times New Roman" w:cs="Times New Roman"/>
          <w:color w:val="000000"/>
          <w:sz w:val="27"/>
          <w:szCs w:val="27"/>
          <w:lang w:eastAsia="ru-RU"/>
        </w:rPr>
        <w:t>тыс</w:t>
      </w:r>
      <w:proofErr w:type="gramStart"/>
      <w:r w:rsidRPr="005758B9">
        <w:rPr>
          <w:rFonts w:ascii="Times New Roman" w:eastAsia="Times New Roman" w:hAnsi="Times New Roman" w:cs="Times New Roman"/>
          <w:color w:val="000000"/>
          <w:sz w:val="27"/>
          <w:szCs w:val="27"/>
          <w:lang w:eastAsia="ru-RU"/>
        </w:rPr>
        <w:t>.р</w:t>
      </w:r>
      <w:proofErr w:type="gramEnd"/>
      <w:r w:rsidRPr="005758B9">
        <w:rPr>
          <w:rFonts w:ascii="Times New Roman" w:eastAsia="Times New Roman" w:hAnsi="Times New Roman" w:cs="Times New Roman"/>
          <w:color w:val="000000"/>
          <w:sz w:val="27"/>
          <w:szCs w:val="27"/>
          <w:lang w:eastAsia="ru-RU"/>
        </w:rPr>
        <w:t>ублей</w:t>
      </w:r>
      <w:proofErr w:type="spellEnd"/>
      <w:r w:rsidRPr="005758B9">
        <w:rPr>
          <w:rFonts w:ascii="Times New Roman" w:eastAsia="Times New Roman" w:hAnsi="Times New Roman" w:cs="Times New Roman"/>
          <w:color w:val="000000"/>
          <w:sz w:val="27"/>
          <w:szCs w:val="27"/>
          <w:lang w:eastAsia="ru-RU"/>
        </w:rPr>
        <w:t>.</w:t>
      </w: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b/>
          <w:bCs/>
          <w:color w:val="000000"/>
          <w:sz w:val="27"/>
          <w:szCs w:val="27"/>
          <w:lang w:eastAsia="ru-RU"/>
        </w:rPr>
        <w:t>6. Ожидаемые результаты реализации Программы</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Ожидаемыми результатами реализации Программы являются:</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-сокращение количества коррупционных правонарушений со стороны муниципальных служащих Чегемского муниципального района.</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-укрепление доверия граждан Чегемского муниципального района;</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повышение прозрачности принимаемых решений органами местного самоуправления Чегемского муниципального района;</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-снижение уровня коррупции при исполнении муниципальных функций и предоставлении муниципальных услуг Чегемского муниципального района, совершенствование кадровой политики;</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-создание условий для предупреждения и профилактики коррупции, формирование в обществе нетерпимого отношения к коррупции;</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-привлечение институтов гражданского общества и граждан к реализации антикоррупционной политики на территории Чегемского муниципального района;</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-сокращение зон повышенного коррупционного риска.</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b/>
          <w:bCs/>
          <w:color w:val="000000"/>
          <w:sz w:val="27"/>
          <w:szCs w:val="27"/>
          <w:lang w:eastAsia="ru-RU"/>
        </w:rPr>
        <w:t>7. Организация реализации и контроля</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lastRenderedPageBreak/>
        <w:t>Программа будет реализовываться во взаимодействии с исполнительными органами государственной власти Кабардино-Балкарской Республики, сельскими поселениями Чегемского муниципального района, институтами гражданского общества и гражданами, принимающими участие в профилактике коррупции.</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 xml:space="preserve">Управление реализацией программных мероприятий Программы осуществляет </w:t>
      </w:r>
      <w:proofErr w:type="gramStart"/>
      <w:r w:rsidRPr="005758B9">
        <w:rPr>
          <w:rFonts w:ascii="Times New Roman" w:eastAsia="Times New Roman" w:hAnsi="Times New Roman" w:cs="Times New Roman"/>
          <w:color w:val="000000"/>
          <w:sz w:val="27"/>
          <w:szCs w:val="27"/>
          <w:lang w:eastAsia="ru-RU"/>
        </w:rPr>
        <w:t>ответственный</w:t>
      </w:r>
      <w:proofErr w:type="gramEnd"/>
      <w:r w:rsidRPr="005758B9">
        <w:rPr>
          <w:rFonts w:ascii="Times New Roman" w:eastAsia="Times New Roman" w:hAnsi="Times New Roman" w:cs="Times New Roman"/>
          <w:color w:val="000000"/>
          <w:sz w:val="27"/>
          <w:szCs w:val="27"/>
          <w:lang w:eastAsia="ru-RU"/>
        </w:rPr>
        <w:t xml:space="preserve"> за реализацию антикоррупционной политики в Чегемском муниципальном районе.</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 xml:space="preserve">Исполнители мероприятий Программы представляют </w:t>
      </w:r>
      <w:proofErr w:type="gramStart"/>
      <w:r w:rsidRPr="005758B9">
        <w:rPr>
          <w:rFonts w:ascii="Times New Roman" w:eastAsia="Times New Roman" w:hAnsi="Times New Roman" w:cs="Times New Roman"/>
          <w:color w:val="000000"/>
          <w:sz w:val="27"/>
          <w:szCs w:val="27"/>
          <w:lang w:eastAsia="ru-RU"/>
        </w:rPr>
        <w:t>ответственному</w:t>
      </w:r>
      <w:proofErr w:type="gramEnd"/>
      <w:r w:rsidRPr="005758B9">
        <w:rPr>
          <w:rFonts w:ascii="Times New Roman" w:eastAsia="Times New Roman" w:hAnsi="Times New Roman" w:cs="Times New Roman"/>
          <w:color w:val="000000"/>
          <w:sz w:val="27"/>
          <w:szCs w:val="27"/>
          <w:lang w:eastAsia="ru-RU"/>
        </w:rPr>
        <w:t xml:space="preserve"> за реализацию антикоррупционной политики в Чегемском муниципальном районе информацию о ходе её реализации ежеквартально до 10 числа месяца, следующего за отчётным периодом. </w:t>
      </w:r>
      <w:proofErr w:type="gramStart"/>
      <w:r w:rsidRPr="005758B9">
        <w:rPr>
          <w:rFonts w:ascii="Times New Roman" w:eastAsia="Times New Roman" w:hAnsi="Times New Roman" w:cs="Times New Roman"/>
          <w:color w:val="000000"/>
          <w:sz w:val="27"/>
          <w:szCs w:val="27"/>
          <w:lang w:eastAsia="ru-RU"/>
        </w:rPr>
        <w:t>По итогам обобщения предоставленной информации о ходе реализации Программы ответственный за реализацию антикоррупционной политики в Чегемском муниципальном районе информирует о её выполнении на заседаниях Межведомственной комиссии по противодействию коррупции в Чегемском муниципальном районе по итогам каждого квартала и при необходимости представляет главе местной администрации Чегемского муниципального района предложения по внесению изменений в Программу и её корректировке.</w:t>
      </w:r>
      <w:proofErr w:type="gramEnd"/>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 xml:space="preserve">Общее руководство и </w:t>
      </w:r>
      <w:proofErr w:type="gramStart"/>
      <w:r w:rsidRPr="005758B9">
        <w:rPr>
          <w:rFonts w:ascii="Times New Roman" w:eastAsia="Times New Roman" w:hAnsi="Times New Roman" w:cs="Times New Roman"/>
          <w:color w:val="000000"/>
          <w:sz w:val="27"/>
          <w:szCs w:val="27"/>
          <w:lang w:eastAsia="ru-RU"/>
        </w:rPr>
        <w:t>контроль за</w:t>
      </w:r>
      <w:proofErr w:type="gramEnd"/>
      <w:r w:rsidRPr="005758B9">
        <w:rPr>
          <w:rFonts w:ascii="Times New Roman" w:eastAsia="Times New Roman" w:hAnsi="Times New Roman" w:cs="Times New Roman"/>
          <w:color w:val="000000"/>
          <w:sz w:val="27"/>
          <w:szCs w:val="27"/>
          <w:lang w:eastAsia="ru-RU"/>
        </w:rPr>
        <w:t xml:space="preserve"> ходом реализации Программы осуществляет заместитель главы местной администрации Чегемского муниципального района по правовым вопросам.</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Координацию мероприятий в рамках программы осуществляет уполномоченное структурное подразделение.</w:t>
      </w: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b/>
          <w:bCs/>
          <w:color w:val="000000"/>
          <w:sz w:val="27"/>
          <w:szCs w:val="27"/>
          <w:lang w:eastAsia="ru-RU"/>
        </w:rPr>
        <w:t>8. Основные целевые индикаторы и показатели Программы</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Основными целевыми индикаторами и показателями Программы являются:</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-снижение числа в Чегемском муниципальном районе должностных преступлений, совершённых с использованием служебного положения в личных целях или корпоративных интересах, процентов;</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lastRenderedPageBreak/>
        <w:t>-оценка населением повышения степени открытости и прозрачности деятельности органов Чегемского муниципального района (по данным социологических исследований), процентов;</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 xml:space="preserve">-оценка уровня готовности населения совершать </w:t>
      </w:r>
      <w:proofErr w:type="spellStart"/>
      <w:r w:rsidRPr="005758B9">
        <w:rPr>
          <w:rFonts w:ascii="Times New Roman" w:eastAsia="Times New Roman" w:hAnsi="Times New Roman" w:cs="Times New Roman"/>
          <w:color w:val="000000"/>
          <w:sz w:val="27"/>
          <w:szCs w:val="27"/>
          <w:lang w:eastAsia="ru-RU"/>
        </w:rPr>
        <w:t>коррупциогенные</w:t>
      </w:r>
      <w:proofErr w:type="spellEnd"/>
      <w:r w:rsidRPr="005758B9">
        <w:rPr>
          <w:rFonts w:ascii="Times New Roman" w:eastAsia="Times New Roman" w:hAnsi="Times New Roman" w:cs="Times New Roman"/>
          <w:color w:val="000000"/>
          <w:sz w:val="27"/>
          <w:szCs w:val="27"/>
          <w:lang w:eastAsia="ru-RU"/>
        </w:rPr>
        <w:t xml:space="preserve"> поступки в различных ситуациях (по данным социологических исследований), процентов;</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-снижение доли жителей Чегемского муниципального района, сталкивавшихся в государственных учреждениях, оказывающих услуги населению, с фактами коррупции (по данным социологических исследований), процентов;</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-увеличение доли подготовленных сотрудниками органов местного самоуправления муниципального района (включая поселения) экспертных заключений по результатам антикоррупционных экспертиз проектов муниципальных правовых актов от общего количества, разработанных сотрудниками органов местного самоуправления муниципального района (включая поселения) проектов муниципальных нормативных правовых актов, процентов;</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-увеличение количества действующих нормативных правовых актов (включая поселения), расположенных на территории Чегемского муниципального района, прошедших антикоррупционную экспертизу, единиц;</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-рост числа заседаний Общественного совета по профилактике коррупции в Чегемском муниципальном районе, проведённых в течение квартала, единиц;</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-рост числа рассмотренных обращений граждан и организаций, поступивших на антикоррупционные «горячие линии» Чегемского муниципального района, единиц;</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-рост числа публикаций по теме коррупции и противодействию коррупции, размещённых в муниципальных печатных СМИ в течение квартала, единиц;</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-увеличение доли официальных сайтов, расположенных на территории Чегемского муниципального района, содержащих тексты федеральных и региональных нормативных правовых актов о противодействии коррупции, процентов;</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lastRenderedPageBreak/>
        <w:t>-увеличение доли заседаний комиссий по урегулированию конфликтов интересов в органах местного самоуправления, расположенных на территории Чегемского муниципального района, проведённых с участием независимых экспертов по сравнению с общим количеством заседаний, процентов;</w:t>
      </w: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-увеличение доли общеобразовательных учреждений, расположенных на территории Чегемского муниципального района, внедривших элементы антикоррупционного воспитания и образования в учебные планы, процентов.</w:t>
      </w:r>
    </w:p>
    <w:p w:rsidR="005758B9" w:rsidRPr="005758B9" w:rsidRDefault="005758B9" w:rsidP="005758B9">
      <w:pPr>
        <w:shd w:val="clear" w:color="auto" w:fill="FFFFFF"/>
        <w:spacing w:before="100" w:beforeAutospacing="1" w:after="0" w:line="240" w:lineRule="auto"/>
        <w:ind w:right="571"/>
        <w:jc w:val="right"/>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ПРИЛОЖЕНИЕ № 2</w:t>
      </w:r>
    </w:p>
    <w:p w:rsidR="005758B9" w:rsidRPr="005758B9" w:rsidRDefault="005758B9" w:rsidP="005758B9">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к постановлению местной администрации</w:t>
      </w:r>
    </w:p>
    <w:p w:rsidR="005758B9" w:rsidRPr="005758B9" w:rsidRDefault="005758B9" w:rsidP="005758B9">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Чегемского муниципального района</w:t>
      </w:r>
    </w:p>
    <w:p w:rsidR="005758B9" w:rsidRPr="005758B9" w:rsidRDefault="005758B9" w:rsidP="005758B9">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color w:val="000000"/>
          <w:sz w:val="27"/>
          <w:szCs w:val="27"/>
          <w:lang w:eastAsia="ru-RU"/>
        </w:rPr>
        <w:t>от _________ года №___</w:t>
      </w: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b/>
          <w:bCs/>
          <w:color w:val="000000"/>
          <w:sz w:val="27"/>
          <w:szCs w:val="27"/>
          <w:lang w:eastAsia="ru-RU"/>
        </w:rPr>
        <w:t>МЕРОПРИЯТИЯ</w:t>
      </w: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b/>
          <w:bCs/>
          <w:color w:val="000000"/>
          <w:sz w:val="27"/>
          <w:szCs w:val="27"/>
          <w:lang w:eastAsia="ru-RU"/>
        </w:rPr>
        <w:t>муниципальной целевой программы «Противодействие коррупции</w:t>
      </w: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758B9">
        <w:rPr>
          <w:rFonts w:ascii="Times New Roman" w:eastAsia="Times New Roman" w:hAnsi="Times New Roman" w:cs="Times New Roman"/>
          <w:b/>
          <w:bCs/>
          <w:color w:val="000000"/>
          <w:sz w:val="27"/>
          <w:szCs w:val="27"/>
          <w:lang w:eastAsia="ru-RU"/>
        </w:rPr>
        <w:t>в Чегемском муниципальном районе на 2014-2016 годы»</w:t>
      </w: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p>
    <w:tbl>
      <w:tblPr>
        <w:tblW w:w="14610" w:type="dxa"/>
        <w:tblCellSpacing w:w="0" w:type="dxa"/>
        <w:tblCellMar>
          <w:top w:w="15" w:type="dxa"/>
          <w:left w:w="15" w:type="dxa"/>
          <w:bottom w:w="15" w:type="dxa"/>
          <w:right w:w="15" w:type="dxa"/>
        </w:tblCellMar>
        <w:tblLook w:val="04A0" w:firstRow="1" w:lastRow="0" w:firstColumn="1" w:lastColumn="0" w:noHBand="0" w:noVBand="1"/>
      </w:tblPr>
      <w:tblGrid>
        <w:gridCol w:w="758"/>
        <w:gridCol w:w="4904"/>
        <w:gridCol w:w="3134"/>
        <w:gridCol w:w="1802"/>
        <w:gridCol w:w="909"/>
        <w:gridCol w:w="909"/>
        <w:gridCol w:w="909"/>
        <w:gridCol w:w="1285"/>
      </w:tblGrid>
      <w:tr w:rsidR="005758B9" w:rsidRPr="005758B9" w:rsidTr="005758B9">
        <w:trPr>
          <w:tblCellSpacing w:w="0" w:type="dxa"/>
        </w:trPr>
        <w:tc>
          <w:tcPr>
            <w:tcW w:w="720" w:type="dxa"/>
            <w:vMerge w:val="restart"/>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 </w:t>
            </w:r>
            <w:proofErr w:type="gramStart"/>
            <w:r w:rsidRPr="005758B9">
              <w:rPr>
                <w:rFonts w:ascii="Times New Roman" w:eastAsia="Times New Roman" w:hAnsi="Times New Roman" w:cs="Times New Roman"/>
                <w:sz w:val="27"/>
                <w:szCs w:val="27"/>
                <w:lang w:eastAsia="ru-RU"/>
              </w:rPr>
              <w:t>п</w:t>
            </w:r>
            <w:proofErr w:type="gramEnd"/>
            <w:r w:rsidRPr="005758B9">
              <w:rPr>
                <w:rFonts w:ascii="Times New Roman" w:eastAsia="Times New Roman" w:hAnsi="Times New Roman" w:cs="Times New Roman"/>
                <w:sz w:val="27"/>
                <w:szCs w:val="27"/>
                <w:lang w:eastAsia="ru-RU"/>
              </w:rPr>
              <w:t>/п</w:t>
            </w:r>
          </w:p>
        </w:tc>
        <w:tc>
          <w:tcPr>
            <w:tcW w:w="4695" w:type="dxa"/>
            <w:vMerge w:val="restart"/>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Наименование мероприятия</w:t>
            </w:r>
          </w:p>
        </w:tc>
        <w:tc>
          <w:tcPr>
            <w:tcW w:w="3000" w:type="dxa"/>
            <w:vMerge w:val="restart"/>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Ответственные</w:t>
            </w:r>
          </w:p>
          <w:p w:rsidR="005758B9" w:rsidRPr="005758B9" w:rsidRDefault="005758B9" w:rsidP="005758B9">
            <w:pPr>
              <w:spacing w:before="100" w:beforeAutospacing="1" w:after="0"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за реализацию</w:t>
            </w:r>
          </w:p>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мероприятия *</w:t>
            </w:r>
          </w:p>
        </w:tc>
        <w:tc>
          <w:tcPr>
            <w:tcW w:w="1725" w:type="dxa"/>
            <w:vMerge w:val="restart"/>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Срок реализации</w:t>
            </w:r>
          </w:p>
        </w:tc>
        <w:tc>
          <w:tcPr>
            <w:tcW w:w="3840" w:type="dxa"/>
            <w:gridSpan w:val="4"/>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Объём финансирования, тыс. руб.</w:t>
            </w:r>
          </w:p>
        </w:tc>
      </w:tr>
      <w:tr w:rsidR="005758B9" w:rsidRPr="005758B9" w:rsidTr="005758B9">
        <w:trPr>
          <w:tblCellSpacing w:w="0" w:type="dxa"/>
        </w:trPr>
        <w:tc>
          <w:tcPr>
            <w:tcW w:w="0" w:type="auto"/>
            <w:vMerge/>
            <w:tcBorders>
              <w:top w:val="single" w:sz="6" w:space="0" w:color="000001"/>
              <w:left w:val="single" w:sz="6" w:space="0" w:color="000001"/>
              <w:bottom w:val="single" w:sz="6" w:space="0" w:color="000001"/>
              <w:right w:val="nil"/>
            </w:tcBorders>
            <w:vAlign w:val="center"/>
            <w:hideMark/>
          </w:tcPr>
          <w:p w:rsidR="005758B9" w:rsidRPr="005758B9" w:rsidRDefault="005758B9" w:rsidP="005758B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1"/>
              <w:left w:val="single" w:sz="6" w:space="0" w:color="000001"/>
              <w:bottom w:val="single" w:sz="6" w:space="0" w:color="000001"/>
              <w:right w:val="nil"/>
            </w:tcBorders>
            <w:vAlign w:val="center"/>
            <w:hideMark/>
          </w:tcPr>
          <w:p w:rsidR="005758B9" w:rsidRPr="005758B9" w:rsidRDefault="005758B9" w:rsidP="005758B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1"/>
              <w:left w:val="single" w:sz="6" w:space="0" w:color="000001"/>
              <w:bottom w:val="single" w:sz="6" w:space="0" w:color="000001"/>
              <w:right w:val="nil"/>
            </w:tcBorders>
            <w:vAlign w:val="center"/>
            <w:hideMark/>
          </w:tcPr>
          <w:p w:rsidR="005758B9" w:rsidRPr="005758B9" w:rsidRDefault="005758B9" w:rsidP="005758B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1"/>
              <w:left w:val="single" w:sz="6" w:space="0" w:color="000001"/>
              <w:bottom w:val="single" w:sz="6" w:space="0" w:color="000001"/>
              <w:right w:val="nil"/>
            </w:tcBorders>
            <w:vAlign w:val="center"/>
            <w:hideMark/>
          </w:tcPr>
          <w:p w:rsidR="005758B9" w:rsidRPr="005758B9" w:rsidRDefault="005758B9" w:rsidP="005758B9">
            <w:pPr>
              <w:spacing w:after="0" w:line="240" w:lineRule="auto"/>
              <w:rPr>
                <w:rFonts w:ascii="Times New Roman" w:eastAsia="Times New Roman" w:hAnsi="Times New Roman" w:cs="Times New Roman"/>
                <w:sz w:val="24"/>
                <w:szCs w:val="24"/>
                <w:lang w:eastAsia="ru-RU"/>
              </w:rPr>
            </w:pP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2015</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2016</w:t>
            </w:r>
          </w:p>
        </w:tc>
        <w:tc>
          <w:tcPr>
            <w:tcW w:w="87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Всего</w:t>
            </w:r>
          </w:p>
        </w:tc>
      </w:tr>
    </w:tbl>
    <w:p w:rsidR="005758B9" w:rsidRPr="005758B9" w:rsidRDefault="005758B9" w:rsidP="005758B9">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p>
    <w:tbl>
      <w:tblPr>
        <w:tblW w:w="14580" w:type="dxa"/>
        <w:tblCellSpacing w:w="0" w:type="dxa"/>
        <w:tblCellMar>
          <w:top w:w="15" w:type="dxa"/>
          <w:left w:w="15" w:type="dxa"/>
          <w:bottom w:w="15" w:type="dxa"/>
          <w:right w:w="15" w:type="dxa"/>
        </w:tblCellMar>
        <w:tblLook w:val="04A0" w:firstRow="1" w:lastRow="0" w:firstColumn="1" w:lastColumn="0" w:noHBand="0" w:noVBand="1"/>
      </w:tblPr>
      <w:tblGrid>
        <w:gridCol w:w="748"/>
        <w:gridCol w:w="4620"/>
        <w:gridCol w:w="2988"/>
        <w:gridCol w:w="2040"/>
        <w:gridCol w:w="894"/>
        <w:gridCol w:w="807"/>
        <w:gridCol w:w="850"/>
        <w:gridCol w:w="1633"/>
      </w:tblGrid>
      <w:tr w:rsidR="005758B9" w:rsidRPr="005758B9" w:rsidTr="005758B9">
        <w:trPr>
          <w:tblHeade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1</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3</w:t>
            </w: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4</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5</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6</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7</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8</w:t>
            </w:r>
          </w:p>
        </w:tc>
      </w:tr>
      <w:tr w:rsidR="005758B9" w:rsidRPr="005758B9" w:rsidTr="005758B9">
        <w:trPr>
          <w:tblCellSpacing w:w="0" w:type="dxa"/>
        </w:trPr>
        <w:tc>
          <w:tcPr>
            <w:tcW w:w="14430" w:type="dxa"/>
            <w:gridSpan w:val="8"/>
            <w:tcBorders>
              <w:top w:val="nil"/>
              <w:left w:val="single" w:sz="6" w:space="0" w:color="000001"/>
              <w:bottom w:val="single" w:sz="6" w:space="0" w:color="000001"/>
              <w:right w:val="single" w:sz="6" w:space="0" w:color="000001"/>
            </w:tcBorders>
            <w:tcMar>
              <w:top w:w="0"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b/>
                <w:bCs/>
                <w:sz w:val="27"/>
                <w:szCs w:val="27"/>
                <w:lang w:eastAsia="ru-RU"/>
              </w:rPr>
              <w:t>1. Повышение эффективности деятельности Чегемского муниципального района по противодействию коррупции</w:t>
            </w:r>
          </w:p>
        </w:tc>
      </w:tr>
      <w:tr w:rsidR="005758B9" w:rsidRPr="005758B9" w:rsidTr="005758B9">
        <w:trPr>
          <w:tblCellSpacing w:w="0" w:type="dxa"/>
        </w:trPr>
        <w:tc>
          <w:tcPr>
            <w:tcW w:w="720"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469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Проведение с участием представителей институтов гражданского общества, участвующих в реализации антикоррупционной политики на территории Чегемского муниципального района (далее – институты гражданского общества),</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анализа целевой программы на предмет соответствия антикоррупционному законодательству и эффективности запланированных мероприятий по устранению зон коррупционных рисков</w:t>
            </w:r>
          </w:p>
        </w:tc>
        <w:tc>
          <w:tcPr>
            <w:tcW w:w="3000"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зам. главы Чегемского муниципального района по правовым вопросам</w:t>
            </w:r>
          </w:p>
        </w:tc>
        <w:tc>
          <w:tcPr>
            <w:tcW w:w="172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 г.</w:t>
            </w:r>
          </w:p>
        </w:tc>
        <w:tc>
          <w:tcPr>
            <w:tcW w:w="91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70"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nil"/>
              <w:left w:val="single" w:sz="6" w:space="0" w:color="000001"/>
              <w:bottom w:val="single" w:sz="6" w:space="0" w:color="000001"/>
              <w:right w:val="single" w:sz="6" w:space="0" w:color="000001"/>
            </w:tcBorders>
            <w:tcMar>
              <w:top w:w="0"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1.2.</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Публикация в средствах массовой информации и в сети Интернет текстов целевой программы по противодействию коррупции в Чегемском муниципальном районе.</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зам. главы Чегемского муниципального района по правовым вопросам,</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 xml:space="preserve">Редакция газеты «Голос </w:t>
            </w:r>
            <w:r w:rsidRPr="005758B9">
              <w:rPr>
                <w:rFonts w:ascii="Times New Roman" w:eastAsia="Times New Roman" w:hAnsi="Times New Roman" w:cs="Times New Roman"/>
                <w:sz w:val="27"/>
                <w:szCs w:val="27"/>
                <w:lang w:eastAsia="ru-RU"/>
              </w:rPr>
              <w:lastRenderedPageBreak/>
              <w:t>Чегема»</w:t>
            </w: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2014 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1.3.</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Проведение мониторинга эффективности реализации Программы с оценкой исполнения целевых показателей этой Программы и публикацией итогов проведённого мониторинга на официальном сайте местной администрации Чегемского муниципального района</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Редакция газеты «Голос Чегема»</w:t>
            </w: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По итогам каждого полугодия в течение 2014- 2016 гг.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1.4.</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 xml:space="preserve">Проведение анализа нормативной правовой базы </w:t>
            </w:r>
            <w:proofErr w:type="gramStart"/>
            <w:r w:rsidRPr="005758B9">
              <w:rPr>
                <w:rFonts w:ascii="Times New Roman" w:eastAsia="Times New Roman" w:hAnsi="Times New Roman" w:cs="Times New Roman"/>
                <w:sz w:val="27"/>
                <w:szCs w:val="27"/>
                <w:lang w:eastAsia="ru-RU"/>
              </w:rPr>
              <w:t>по противодействию коррупции в Чегемском муниципальном районе с целью приведения её в соответствие с республиканским законодательством</w:t>
            </w:r>
            <w:proofErr w:type="gramEnd"/>
            <w:r w:rsidRPr="005758B9">
              <w:rPr>
                <w:rFonts w:ascii="Times New Roman" w:eastAsia="Times New Roman" w:hAnsi="Times New Roman" w:cs="Times New Roman"/>
                <w:sz w:val="27"/>
                <w:szCs w:val="27"/>
                <w:lang w:eastAsia="ru-RU"/>
              </w:rPr>
              <w:t xml:space="preserve"> в случае его изменения</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Управляющий делами, административно-правовой отдел местной администрации Чегемского муниципального района</w:t>
            </w: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По мере необходимости</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rHeight w:val="2970"/>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1.5.</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 xml:space="preserve">Разработка </w:t>
            </w:r>
            <w:proofErr w:type="gramStart"/>
            <w:r w:rsidRPr="005758B9">
              <w:rPr>
                <w:rFonts w:ascii="Times New Roman" w:eastAsia="Times New Roman" w:hAnsi="Times New Roman" w:cs="Times New Roman"/>
                <w:sz w:val="27"/>
                <w:szCs w:val="27"/>
                <w:lang w:eastAsia="ru-RU"/>
              </w:rPr>
              <w:t>показателей оценки эффективности деятельности руководителей структурных подразделений Чегемского муниципального района</w:t>
            </w:r>
            <w:proofErr w:type="gramEnd"/>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по противодействию коррупции и включение их в комплексную систему рейтинговой оценки</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МУ «Управление финансами Чегемского муниципального района»; административно-правовой отдел местной администрации Чегемского муниципального района</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3 квартал </w:t>
            </w:r>
            <w:r w:rsidRPr="005758B9">
              <w:rPr>
                <w:rFonts w:ascii="Times New Roman" w:eastAsia="Times New Roman" w:hAnsi="Times New Roman" w:cs="Times New Roman"/>
                <w:sz w:val="27"/>
                <w:szCs w:val="27"/>
                <w:lang w:eastAsia="ru-RU"/>
              </w:rPr>
              <w:br/>
              <w:t>2014 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14430" w:type="dxa"/>
            <w:gridSpan w:val="8"/>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b/>
                <w:bCs/>
                <w:sz w:val="27"/>
                <w:szCs w:val="27"/>
                <w:lang w:eastAsia="ru-RU"/>
              </w:rPr>
              <w:lastRenderedPageBreak/>
              <w:t>2. Внедрение в деятельность Чегемского муниципального района</w:t>
            </w:r>
            <w:r w:rsidRPr="005758B9">
              <w:rPr>
                <w:rFonts w:ascii="Times New Roman" w:eastAsia="Times New Roman" w:hAnsi="Times New Roman" w:cs="Times New Roman"/>
                <w:b/>
                <w:bCs/>
                <w:sz w:val="27"/>
                <w:szCs w:val="27"/>
                <w:lang w:eastAsia="ru-RU"/>
              </w:rPr>
              <w:br/>
              <w:t>инновационных технологий, обеспечивающих прозрачность процесса </w:t>
            </w:r>
            <w:r w:rsidRPr="005758B9">
              <w:rPr>
                <w:rFonts w:ascii="Times New Roman" w:eastAsia="Times New Roman" w:hAnsi="Times New Roman" w:cs="Times New Roman"/>
                <w:b/>
                <w:bCs/>
                <w:sz w:val="27"/>
                <w:szCs w:val="27"/>
                <w:lang w:eastAsia="ru-RU"/>
              </w:rPr>
              <w:br/>
              <w:t>разработки и принятия нормативных правовых актов Чегемского муниципального района, муниципальных правовых актов и управленческих решений,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муниципальных услуг</w:t>
            </w:r>
          </w:p>
        </w:tc>
      </w:tr>
      <w:tr w:rsidR="005758B9" w:rsidRPr="005758B9" w:rsidTr="005758B9">
        <w:trPr>
          <w:tblCellSpacing w:w="0" w:type="dxa"/>
        </w:trPr>
        <w:tc>
          <w:tcPr>
            <w:tcW w:w="720"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2.1.</w:t>
            </w:r>
          </w:p>
        </w:tc>
        <w:tc>
          <w:tcPr>
            <w:tcW w:w="469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Разработка проекта постановления местной администрации Чегемского муниципального района «Об утверждении Порядка разработки и утверждения административных регламентов исполнительными органами муниципальной власти Чегемского муниципального района</w:t>
            </w:r>
          </w:p>
        </w:tc>
        <w:tc>
          <w:tcPr>
            <w:tcW w:w="3000"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Управляющий делами, административно-правовой отдел</w:t>
            </w:r>
          </w:p>
        </w:tc>
        <w:tc>
          <w:tcPr>
            <w:tcW w:w="172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 г.</w:t>
            </w:r>
          </w:p>
        </w:tc>
        <w:tc>
          <w:tcPr>
            <w:tcW w:w="91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nil"/>
              <w:left w:val="single" w:sz="6" w:space="0" w:color="000001"/>
              <w:bottom w:val="single" w:sz="6" w:space="0" w:color="000001"/>
              <w:right w:val="single" w:sz="6" w:space="0" w:color="000001"/>
            </w:tcBorders>
            <w:tcMar>
              <w:top w:w="0"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2.2.</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 xml:space="preserve">Утверждение и внедрение в практику работы административных регламентов оказания муниципальных </w:t>
            </w:r>
            <w:r w:rsidRPr="005758B9">
              <w:rPr>
                <w:rFonts w:ascii="Times New Roman" w:eastAsia="Times New Roman" w:hAnsi="Times New Roman" w:cs="Times New Roman"/>
                <w:sz w:val="27"/>
                <w:szCs w:val="27"/>
                <w:lang w:eastAsia="ru-RU"/>
              </w:rPr>
              <w:lastRenderedPageBreak/>
              <w:t>услуг гражданам и организациям.</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proofErr w:type="spellStart"/>
            <w:r w:rsidRPr="005758B9">
              <w:rPr>
                <w:rFonts w:ascii="Times New Roman" w:eastAsia="Times New Roman" w:hAnsi="Times New Roman" w:cs="Times New Roman"/>
                <w:sz w:val="27"/>
                <w:szCs w:val="27"/>
                <w:lang w:eastAsia="ru-RU"/>
              </w:rPr>
              <w:lastRenderedPageBreak/>
              <w:t>Администратино</w:t>
            </w:r>
            <w:proofErr w:type="spellEnd"/>
            <w:r w:rsidRPr="005758B9">
              <w:rPr>
                <w:rFonts w:ascii="Times New Roman" w:eastAsia="Times New Roman" w:hAnsi="Times New Roman" w:cs="Times New Roman"/>
                <w:sz w:val="27"/>
                <w:szCs w:val="27"/>
                <w:lang w:eastAsia="ru-RU"/>
              </w:rPr>
              <w:t>-правовой отдел;</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Управление</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муниципальным имуществом и земельными ресурсами; отдел экономики, торговли, тарифа, муниципальных заказов и услуг;</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2014-2016 гг.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2.3.</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Проведение мониторинга качества оказания муниципальных услуг и выполнения административных регламентов структурных подразделений местной администрации Чегемского муниципального района</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отдел экономики, торговли, тарифа, муниципальных заказов и услуг;</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Управление</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муниципальным имуществом и земельными ресурсами</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2014-2016 гг.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rHeight w:val="6735"/>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2.4.</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Оформление информационных стендов, создание на официальном сайте местной администрации Чегемского муниципального района соответствующих разделов с информацией о структуре и функциях этих органов, времени и месте приёма граждан и представителей организаций, о порядке обжалования действий должностных лиц</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отдел экономики, торговли, тарифа, муниципальных заказов и услуг; Управление</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муниципальным имуществом и земельными ресурсами;</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Отдел кадров</w:t>
            </w: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3 квартал </w:t>
            </w:r>
            <w:r w:rsidRPr="005758B9">
              <w:rPr>
                <w:rFonts w:ascii="Times New Roman" w:eastAsia="Times New Roman" w:hAnsi="Times New Roman" w:cs="Times New Roman"/>
                <w:sz w:val="27"/>
                <w:szCs w:val="27"/>
                <w:lang w:eastAsia="ru-RU"/>
              </w:rPr>
              <w:br/>
              <w:t>2014 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14430" w:type="dxa"/>
            <w:gridSpan w:val="8"/>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b/>
                <w:bCs/>
                <w:sz w:val="27"/>
                <w:szCs w:val="27"/>
                <w:lang w:eastAsia="ru-RU"/>
              </w:rPr>
              <w:t>3. Совершенствование системы учёта муниципального имущества и оценки эффективности его использования</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3.1.</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 xml:space="preserve">Внедрение сплошной технической инвентаризации (паспортизации) объектов районной собственности с целью более тщательного их учёта и </w:t>
            </w:r>
            <w:r w:rsidRPr="005758B9">
              <w:rPr>
                <w:rFonts w:ascii="Times New Roman" w:eastAsia="Times New Roman" w:hAnsi="Times New Roman" w:cs="Times New Roman"/>
                <w:sz w:val="27"/>
                <w:szCs w:val="27"/>
                <w:lang w:eastAsia="ru-RU"/>
              </w:rPr>
              <w:lastRenderedPageBreak/>
              <w:t>выявления случаев незаконных отчуждений.</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Управление</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 xml:space="preserve">муниципальным имуществом и </w:t>
            </w:r>
            <w:r w:rsidRPr="005758B9">
              <w:rPr>
                <w:rFonts w:ascii="Times New Roman" w:eastAsia="Times New Roman" w:hAnsi="Times New Roman" w:cs="Times New Roman"/>
                <w:sz w:val="27"/>
                <w:szCs w:val="27"/>
                <w:lang w:eastAsia="ru-RU"/>
              </w:rPr>
              <w:lastRenderedPageBreak/>
              <w:t>земельными ресурсами;</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Управляющий делами</w:t>
            </w: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2014- 2016 гг.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14430" w:type="dxa"/>
            <w:gridSpan w:val="8"/>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b/>
                <w:bCs/>
                <w:sz w:val="27"/>
                <w:szCs w:val="27"/>
                <w:lang w:eastAsia="ru-RU"/>
              </w:rPr>
              <w:lastRenderedPageBreak/>
              <w:t xml:space="preserve">4. Устранение </w:t>
            </w:r>
            <w:proofErr w:type="spellStart"/>
            <w:r w:rsidRPr="005758B9">
              <w:rPr>
                <w:rFonts w:ascii="Times New Roman" w:eastAsia="Times New Roman" w:hAnsi="Times New Roman" w:cs="Times New Roman"/>
                <w:b/>
                <w:bCs/>
                <w:sz w:val="27"/>
                <w:szCs w:val="27"/>
                <w:lang w:eastAsia="ru-RU"/>
              </w:rPr>
              <w:t>коррупциогенных</w:t>
            </w:r>
            <w:proofErr w:type="spellEnd"/>
            <w:r w:rsidRPr="005758B9">
              <w:rPr>
                <w:rFonts w:ascii="Times New Roman" w:eastAsia="Times New Roman" w:hAnsi="Times New Roman" w:cs="Times New Roman"/>
                <w:b/>
                <w:bCs/>
                <w:sz w:val="27"/>
                <w:szCs w:val="27"/>
                <w:lang w:eastAsia="ru-RU"/>
              </w:rPr>
              <w:t xml:space="preserve"> факторов, препятствующих созданию благоприятных условий для привлечения инвестиций</w:t>
            </w:r>
          </w:p>
        </w:tc>
      </w:tr>
      <w:tr w:rsidR="005758B9" w:rsidRPr="005758B9" w:rsidTr="005758B9">
        <w:trPr>
          <w:tblCellSpacing w:w="0" w:type="dxa"/>
        </w:trPr>
        <w:tc>
          <w:tcPr>
            <w:tcW w:w="720"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4.1.</w:t>
            </w:r>
          </w:p>
        </w:tc>
        <w:tc>
          <w:tcPr>
            <w:tcW w:w="469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Устранение и сокращение избыточных процедур выдачи разрешений или согласований местной администрации Чегемского муниципального района.</w:t>
            </w:r>
          </w:p>
        </w:tc>
        <w:tc>
          <w:tcPr>
            <w:tcW w:w="3000"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отдел архитектуры;</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МУ «Управление финансами Чегемского муниципального района»; отдел экономики, торговли, тарифа, муниципальных заказов и услуг;</w:t>
            </w:r>
          </w:p>
        </w:tc>
        <w:tc>
          <w:tcPr>
            <w:tcW w:w="172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2014-2016 гг.</w:t>
            </w:r>
          </w:p>
        </w:tc>
        <w:tc>
          <w:tcPr>
            <w:tcW w:w="91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nil"/>
              <w:left w:val="single" w:sz="6" w:space="0" w:color="000001"/>
              <w:bottom w:val="single" w:sz="6" w:space="0" w:color="000001"/>
              <w:right w:val="single" w:sz="6" w:space="0" w:color="000001"/>
            </w:tcBorders>
            <w:tcMar>
              <w:top w:w="0"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4.2.</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Выявление платных посреднических услуг при наличии обращений субъектов малого и среднего предпринимательства</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Отдел по предпринимательству</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2014- 2016 гг.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4.3.</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 xml:space="preserve">Организация системы оказания информационной и консультационной поддержки субъектам малого и среднего предпринимательства по вопросам преодоления административных барьеров, в том числе по вопросам контрольно-надзорных мероприятий, досудебной и </w:t>
            </w:r>
            <w:r w:rsidRPr="005758B9">
              <w:rPr>
                <w:rFonts w:ascii="Times New Roman" w:eastAsia="Times New Roman" w:hAnsi="Times New Roman" w:cs="Times New Roman"/>
                <w:sz w:val="27"/>
                <w:szCs w:val="27"/>
                <w:lang w:eastAsia="ru-RU"/>
              </w:rPr>
              <w:lastRenderedPageBreak/>
              <w:t>судебной защиты</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 xml:space="preserve">МУ «Управление финансами Чегемского муниципального района; отдел по предпринимательству; отдел экономики, торговли, тарифа, муниципальных заказов </w:t>
            </w:r>
            <w:r w:rsidRPr="005758B9">
              <w:rPr>
                <w:rFonts w:ascii="Times New Roman" w:eastAsia="Times New Roman" w:hAnsi="Times New Roman" w:cs="Times New Roman"/>
                <w:sz w:val="27"/>
                <w:szCs w:val="27"/>
                <w:lang w:eastAsia="ru-RU"/>
              </w:rPr>
              <w:lastRenderedPageBreak/>
              <w:t>и услуг; отдел архитектуры</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758B9">
              <w:rPr>
                <w:rFonts w:ascii="Times New Roman" w:eastAsia="Times New Roman" w:hAnsi="Times New Roman" w:cs="Times New Roman"/>
                <w:sz w:val="27"/>
                <w:szCs w:val="27"/>
                <w:lang w:eastAsia="ru-RU"/>
              </w:rPr>
              <w:lastRenderedPageBreak/>
              <w:t>второеполугодие</w:t>
            </w:r>
            <w:proofErr w:type="spellEnd"/>
            <w:r w:rsidRPr="005758B9">
              <w:rPr>
                <w:rFonts w:ascii="Times New Roman" w:eastAsia="Times New Roman" w:hAnsi="Times New Roman" w:cs="Times New Roman"/>
                <w:sz w:val="27"/>
                <w:szCs w:val="27"/>
                <w:lang w:eastAsia="ru-RU"/>
              </w:rPr>
              <w:t xml:space="preserve"> 2014 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14430" w:type="dxa"/>
            <w:gridSpan w:val="8"/>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b/>
                <w:bCs/>
                <w:sz w:val="27"/>
                <w:szCs w:val="27"/>
                <w:lang w:eastAsia="ru-RU"/>
              </w:rPr>
              <w:lastRenderedPageBreak/>
              <w:t>5. Совершенствование условий, процедур и механизмов муниципальных закупок, в том числе </w:t>
            </w:r>
            <w:r w:rsidRPr="005758B9">
              <w:rPr>
                <w:rFonts w:ascii="Times New Roman" w:eastAsia="Times New Roman" w:hAnsi="Times New Roman" w:cs="Times New Roman"/>
                <w:b/>
                <w:bCs/>
                <w:sz w:val="27"/>
                <w:szCs w:val="27"/>
                <w:lang w:eastAsia="ru-RU"/>
              </w:rPr>
              <w:br/>
              <w:t>путём расширения практики проведения открытых аукционов в электронной форме, а также путём создания комплексной федеральной контрактной системы, обеспечивающей соответствие показателей и итогов выполнения государственных контрактов первоначально заложенным в них параметрам и утверждённым показателям соответствующего бюджета</w:t>
            </w:r>
          </w:p>
        </w:tc>
      </w:tr>
      <w:tr w:rsidR="005758B9" w:rsidRPr="005758B9" w:rsidTr="005758B9">
        <w:trPr>
          <w:tblCellSpacing w:w="0" w:type="dxa"/>
        </w:trPr>
        <w:tc>
          <w:tcPr>
            <w:tcW w:w="720"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5.1.</w:t>
            </w:r>
          </w:p>
        </w:tc>
        <w:tc>
          <w:tcPr>
            <w:tcW w:w="469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Проведение социологических опросов представителей малого, среднего и крупного предпринимательства для выявления и устранения причин, препятствующих созданию благоприятных условий для привлечения инвестиций</w:t>
            </w:r>
          </w:p>
        </w:tc>
        <w:tc>
          <w:tcPr>
            <w:tcW w:w="3000"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отдел по предпринимательству</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172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2014-2016 гг. (1 раз в год)</w:t>
            </w:r>
          </w:p>
        </w:tc>
        <w:tc>
          <w:tcPr>
            <w:tcW w:w="91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nil"/>
              <w:left w:val="single" w:sz="6" w:space="0" w:color="000001"/>
              <w:bottom w:val="single" w:sz="6" w:space="0" w:color="000001"/>
              <w:right w:val="single" w:sz="6" w:space="0" w:color="000001"/>
            </w:tcBorders>
            <w:tcMar>
              <w:top w:w="0"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5.2.</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 xml:space="preserve">Формирование </w:t>
            </w:r>
            <w:proofErr w:type="gramStart"/>
            <w:r w:rsidRPr="005758B9">
              <w:rPr>
                <w:rFonts w:ascii="Times New Roman" w:eastAsia="Times New Roman" w:hAnsi="Times New Roman" w:cs="Times New Roman"/>
                <w:sz w:val="27"/>
                <w:szCs w:val="27"/>
                <w:lang w:eastAsia="ru-RU"/>
              </w:rPr>
              <w:t>системы специализированной экспертизы проектов районных целевых программ Чегемского муниципального района</w:t>
            </w:r>
            <w:proofErr w:type="gramEnd"/>
            <w:r w:rsidRPr="005758B9">
              <w:rPr>
                <w:rFonts w:ascii="Times New Roman" w:eastAsia="Times New Roman" w:hAnsi="Times New Roman" w:cs="Times New Roman"/>
                <w:sz w:val="27"/>
                <w:szCs w:val="27"/>
                <w:lang w:eastAsia="ru-RU"/>
              </w:rPr>
              <w:t xml:space="preserve"> для исключения проявления </w:t>
            </w:r>
            <w:proofErr w:type="spellStart"/>
            <w:r w:rsidRPr="005758B9">
              <w:rPr>
                <w:rFonts w:ascii="Times New Roman" w:eastAsia="Times New Roman" w:hAnsi="Times New Roman" w:cs="Times New Roman"/>
                <w:sz w:val="27"/>
                <w:szCs w:val="27"/>
                <w:lang w:eastAsia="ru-RU"/>
              </w:rPr>
              <w:t>коррупциогенных</w:t>
            </w:r>
            <w:proofErr w:type="spellEnd"/>
            <w:r w:rsidRPr="005758B9">
              <w:rPr>
                <w:rFonts w:ascii="Times New Roman" w:eastAsia="Times New Roman" w:hAnsi="Times New Roman" w:cs="Times New Roman"/>
                <w:sz w:val="27"/>
                <w:szCs w:val="27"/>
                <w:lang w:eastAsia="ru-RU"/>
              </w:rPr>
              <w:t xml:space="preserve"> факторов и повышения эффективности использования бюджетных средств</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Административно-правовой отдел</w:t>
            </w: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Второе полугодие 2014 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5.3.</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 xml:space="preserve">Организация проведения электронных аукционов по новым правилам, </w:t>
            </w:r>
            <w:r w:rsidRPr="005758B9">
              <w:rPr>
                <w:rFonts w:ascii="Times New Roman" w:eastAsia="Times New Roman" w:hAnsi="Times New Roman" w:cs="Times New Roman"/>
                <w:sz w:val="27"/>
                <w:szCs w:val="27"/>
                <w:lang w:eastAsia="ru-RU"/>
              </w:rPr>
              <w:lastRenderedPageBreak/>
              <w:t>установленным Правительством Российской Федерации</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 xml:space="preserve">отдел экономики, торговли, тарифа, </w:t>
            </w:r>
            <w:r w:rsidRPr="005758B9">
              <w:rPr>
                <w:rFonts w:ascii="Times New Roman" w:eastAsia="Times New Roman" w:hAnsi="Times New Roman" w:cs="Times New Roman"/>
                <w:sz w:val="27"/>
                <w:szCs w:val="27"/>
                <w:lang w:eastAsia="ru-RU"/>
              </w:rPr>
              <w:lastRenderedPageBreak/>
              <w:t>муниципальных заказов и услуг</w:t>
            </w: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август 2014 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14430" w:type="dxa"/>
            <w:gridSpan w:val="8"/>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b/>
                <w:bCs/>
                <w:sz w:val="27"/>
                <w:szCs w:val="27"/>
                <w:lang w:eastAsia="ru-RU"/>
              </w:rPr>
              <w:lastRenderedPageBreak/>
              <w:t>6. Совершенствование организации антикоррупционной экспертизы нормативных правовых актов и их проектов, повышение её результативности</w:t>
            </w:r>
          </w:p>
        </w:tc>
      </w:tr>
      <w:tr w:rsidR="005758B9" w:rsidRPr="005758B9" w:rsidTr="005758B9">
        <w:trPr>
          <w:tblCellSpacing w:w="0" w:type="dxa"/>
        </w:trPr>
        <w:tc>
          <w:tcPr>
            <w:tcW w:w="720"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6.1.</w:t>
            </w:r>
          </w:p>
        </w:tc>
        <w:tc>
          <w:tcPr>
            <w:tcW w:w="469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Разработка и внедрение организационно-правовых и социальных мер по укреплению юридической службы Чегемского муниципального района. Совершенствование организации их работы по проведению антикоррупционной экспертизы муниципальных нормативных правовых актов и их проектов</w:t>
            </w:r>
          </w:p>
        </w:tc>
        <w:tc>
          <w:tcPr>
            <w:tcW w:w="3000"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Административно-правовой отдел; органы местного самоуправления</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172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br/>
              <w:t>2014 г.</w:t>
            </w:r>
          </w:p>
        </w:tc>
        <w:tc>
          <w:tcPr>
            <w:tcW w:w="91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nil"/>
              <w:left w:val="single" w:sz="6" w:space="0" w:color="000001"/>
              <w:bottom w:val="single" w:sz="6" w:space="0" w:color="000001"/>
              <w:right w:val="single" w:sz="6" w:space="0" w:color="000001"/>
            </w:tcBorders>
            <w:tcMar>
              <w:top w:w="0"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6.2.</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Создание организационно-правовых условий для широкого использования в практике антикоррупционной экспертизы нормативных правовых актов Чегемского муниципального района и их проектов независимой экспертизы с привлечением к этой работе граждан и представителей организаций, институтов гражданского общества, высших учебных заведений с юридическими специальностями.</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 xml:space="preserve">Организация системы доступа к </w:t>
            </w:r>
            <w:r w:rsidRPr="005758B9">
              <w:rPr>
                <w:rFonts w:ascii="Times New Roman" w:eastAsia="Times New Roman" w:hAnsi="Times New Roman" w:cs="Times New Roman"/>
                <w:sz w:val="27"/>
                <w:szCs w:val="27"/>
                <w:lang w:eastAsia="ru-RU"/>
              </w:rPr>
              <w:lastRenderedPageBreak/>
              <w:t>текстам разрабатываемых проектов нормативных правовых актов Чегемского муниципального района, подлежащих обязательной антикоррупционной экспертизе.</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Административно-правовой отдел; отдел по предпринимательству,</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Управление</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муниципальным имуществом и земельными ресурсами,</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Общественный совет</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br/>
              <w:t>2014 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14430" w:type="dxa"/>
            <w:gridSpan w:val="8"/>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0"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b/>
                <w:bCs/>
                <w:sz w:val="27"/>
                <w:szCs w:val="27"/>
                <w:lang w:eastAsia="ru-RU"/>
              </w:rPr>
              <w:lastRenderedPageBreak/>
              <w:t>7. Совершенствование организационного и методического обеспечения антикоррупционного мониторинга,</w:t>
            </w:r>
          </w:p>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b/>
                <w:bCs/>
                <w:sz w:val="27"/>
                <w:szCs w:val="27"/>
                <w:lang w:eastAsia="ru-RU"/>
              </w:rPr>
              <w:t>исследование состояния коррупции и эффективности мер, принимаемых по её предупреждению</w:t>
            </w:r>
          </w:p>
        </w:tc>
      </w:tr>
      <w:tr w:rsidR="005758B9" w:rsidRPr="005758B9" w:rsidTr="005758B9">
        <w:trPr>
          <w:tblCellSpacing w:w="0" w:type="dxa"/>
        </w:trPr>
        <w:tc>
          <w:tcPr>
            <w:tcW w:w="720"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7.1.</w:t>
            </w:r>
          </w:p>
        </w:tc>
        <w:tc>
          <w:tcPr>
            <w:tcW w:w="469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Разработка и принятие нормативного акта, определяющего порядок и методику проведения антикоррупционного мониторинга в Чегемском муниципальном районе, в том числе путём социологических исследований распространённости коррупции и предрасположенности к ней населения Чегемского муниципального района с определением инструментов мониторинга и показателей эффективности по каждому направлению мониторинга</w:t>
            </w:r>
          </w:p>
        </w:tc>
        <w:tc>
          <w:tcPr>
            <w:tcW w:w="3000"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Управляющий делами, Отдел кадров</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172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br/>
              <w:t>2014 г.</w:t>
            </w:r>
          </w:p>
        </w:tc>
        <w:tc>
          <w:tcPr>
            <w:tcW w:w="91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nil"/>
              <w:left w:val="single" w:sz="6" w:space="0" w:color="000001"/>
              <w:bottom w:val="single" w:sz="6" w:space="0" w:color="000001"/>
              <w:right w:val="single" w:sz="6" w:space="0" w:color="000001"/>
            </w:tcBorders>
            <w:tcMar>
              <w:top w:w="0"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7.2.</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 xml:space="preserve">Выявление зон повышенного коррупционного риска в местной </w:t>
            </w:r>
            <w:r w:rsidRPr="005758B9">
              <w:rPr>
                <w:rFonts w:ascii="Times New Roman" w:eastAsia="Times New Roman" w:hAnsi="Times New Roman" w:cs="Times New Roman"/>
                <w:sz w:val="27"/>
                <w:szCs w:val="27"/>
                <w:lang w:eastAsia="ru-RU"/>
              </w:rPr>
              <w:lastRenderedPageBreak/>
              <w:t>администрации Чегемского муниципального района</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и подготовка предложений по их устранению</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 xml:space="preserve">Управляющий делами, Отдел кадров, </w:t>
            </w:r>
            <w:r w:rsidRPr="005758B9">
              <w:rPr>
                <w:rFonts w:ascii="Times New Roman" w:eastAsia="Times New Roman" w:hAnsi="Times New Roman" w:cs="Times New Roman"/>
                <w:sz w:val="27"/>
                <w:szCs w:val="27"/>
                <w:lang w:eastAsia="ru-RU"/>
              </w:rPr>
              <w:lastRenderedPageBreak/>
              <w:t>административно - правовой отдел</w:t>
            </w: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В течение 2014 - 2016 гг.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7.3.</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Анализ процедуры размещения заказов на поставки товаров, выполнение работ, оказание услуг для муниципальных нужд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Разработка предложений по устранению коррупционных рисков в данной сфере</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Управление</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муниципальным имуществом и земельными ресурсами;</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МУ «Управление финансами Чегемского муниципального район»; отдел экономики, торговли, тарифа, муниципальных заказов и услуг</w:t>
            </w: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2014- 2016 гг. (по отдельному плану)</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7.4.</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758B9">
              <w:rPr>
                <w:rFonts w:ascii="Times New Roman" w:eastAsia="Times New Roman" w:hAnsi="Times New Roman" w:cs="Times New Roman"/>
                <w:sz w:val="27"/>
                <w:szCs w:val="27"/>
                <w:lang w:eastAsia="ru-RU"/>
              </w:rPr>
              <w:t xml:space="preserve">Проведение мониторинга и анализа на </w:t>
            </w:r>
            <w:proofErr w:type="spellStart"/>
            <w:r w:rsidRPr="005758B9">
              <w:rPr>
                <w:rFonts w:ascii="Times New Roman" w:eastAsia="Times New Roman" w:hAnsi="Times New Roman" w:cs="Times New Roman"/>
                <w:sz w:val="27"/>
                <w:szCs w:val="27"/>
                <w:lang w:eastAsia="ru-RU"/>
              </w:rPr>
              <w:t>коррупциогенность</w:t>
            </w:r>
            <w:proofErr w:type="spellEnd"/>
            <w:r w:rsidRPr="005758B9">
              <w:rPr>
                <w:rFonts w:ascii="Times New Roman" w:eastAsia="Times New Roman" w:hAnsi="Times New Roman" w:cs="Times New Roman"/>
                <w:sz w:val="27"/>
                <w:szCs w:val="27"/>
                <w:lang w:eastAsia="ru-RU"/>
              </w:rPr>
              <w:t xml:space="preserve"> процедур выделения земельных участков под строительство жилья и коммерческих помещений, сдачи коммерческим организациям в аренду или безвозмездное пользование помещений, находящихся в или в муниципальной собственности, с </w:t>
            </w:r>
            <w:r w:rsidRPr="005758B9">
              <w:rPr>
                <w:rFonts w:ascii="Times New Roman" w:eastAsia="Times New Roman" w:hAnsi="Times New Roman" w:cs="Times New Roman"/>
                <w:sz w:val="27"/>
                <w:szCs w:val="27"/>
                <w:lang w:eastAsia="ru-RU"/>
              </w:rPr>
              <w:lastRenderedPageBreak/>
              <w:t>последующей разработкой или реализацией мер по устранению коррупционных рисков</w:t>
            </w:r>
            <w:proofErr w:type="gramEnd"/>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Управление муниципальным имуществом и земельными ресурсами;</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органы местного самоуправления</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2014-2016 гг. (по отдельному плану)</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7.5.</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Проведение мониторинга фактов недружественного поглощения организаций малого и среднего бизнеса («</w:t>
            </w:r>
            <w:proofErr w:type="spellStart"/>
            <w:r w:rsidRPr="005758B9">
              <w:rPr>
                <w:rFonts w:ascii="Times New Roman" w:eastAsia="Times New Roman" w:hAnsi="Times New Roman" w:cs="Times New Roman"/>
                <w:sz w:val="27"/>
                <w:szCs w:val="27"/>
                <w:lang w:eastAsia="ru-RU"/>
              </w:rPr>
              <w:t>рейдерства</w:t>
            </w:r>
            <w:proofErr w:type="spellEnd"/>
            <w:r w:rsidRPr="005758B9">
              <w:rPr>
                <w:rFonts w:ascii="Times New Roman" w:eastAsia="Times New Roman" w:hAnsi="Times New Roman" w:cs="Times New Roman"/>
                <w:sz w:val="27"/>
                <w:szCs w:val="27"/>
                <w:lang w:eastAsia="ru-RU"/>
              </w:rPr>
              <w:t>») на территории Чегемского муниципального района с последующей разработкой и реализацией мер по устранению коррупционных рисков</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отдел по предпринимательству;</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органы местного самоуправления</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2014- 2016 гг.</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(ежегодно по согласованному плану)</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7.6.</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Проведение социологических исследований среди руководителей коммерческих организаций по оценке уровня восприятия коррупции</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отдел по предпринимательству;</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органы местного самоуправления</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Ежегодно до 15 декабря в течение 2014- 2016 гг.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60</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7.7.</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Проведение мониторинга деятельности саморегулируемых и автономных организаций с последующей разработкой и реализацией мер по устранению выявленных зон коррупционного риска</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Управление</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муниципальным имуществом и земельными ресурсами; отдел по предпринимательству</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2014-2016 гг. (по отдельному плану)</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7.8.</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Проведение социологических исследований среди жителей Чегемского муниципального района с целью изучения оценки уровня распространённости коррупции, предрасположенности к ней населения и эффективности принимаемых антикоррупционных мер</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Управляющий делами</w:t>
            </w: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Ежегодно до 15 декабря в течение 2014- 2016 гг.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60</w:t>
            </w:r>
          </w:p>
        </w:tc>
      </w:tr>
      <w:tr w:rsidR="005758B9" w:rsidRPr="005758B9" w:rsidTr="005758B9">
        <w:trPr>
          <w:tblCellSpacing w:w="0" w:type="dxa"/>
        </w:trPr>
        <w:tc>
          <w:tcPr>
            <w:tcW w:w="14430" w:type="dxa"/>
            <w:gridSpan w:val="8"/>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b/>
                <w:bCs/>
                <w:sz w:val="27"/>
                <w:szCs w:val="27"/>
                <w:lang w:eastAsia="ru-RU"/>
              </w:rPr>
              <w:t>8. Обеспечение участия институтов гражданского общества в противодействии коррупции</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8.1.</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Организация системы учёта общественных объединений, занимающихся на территории Чегемского муниципального района вопросами противодействия коррупции, и инициатив антикоррупционной направленности. Содействие распространению информации об их деятельности в средствах массовой информации</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Отдел кадров</w:t>
            </w: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 xml:space="preserve">До 15 декабря 2014-2016 </w:t>
            </w:r>
            <w:proofErr w:type="spellStart"/>
            <w:r w:rsidRPr="005758B9">
              <w:rPr>
                <w:rFonts w:ascii="Times New Roman" w:eastAsia="Times New Roman" w:hAnsi="Times New Roman" w:cs="Times New Roman"/>
                <w:sz w:val="27"/>
                <w:szCs w:val="27"/>
                <w:lang w:eastAsia="ru-RU"/>
              </w:rPr>
              <w:t>г.</w:t>
            </w:r>
            <w:proofErr w:type="gramStart"/>
            <w:r w:rsidRPr="005758B9">
              <w:rPr>
                <w:rFonts w:ascii="Times New Roman" w:eastAsia="Times New Roman" w:hAnsi="Times New Roman" w:cs="Times New Roman"/>
                <w:sz w:val="27"/>
                <w:szCs w:val="27"/>
                <w:lang w:eastAsia="ru-RU"/>
              </w:rPr>
              <w:t>г</w:t>
            </w:r>
            <w:proofErr w:type="spellEnd"/>
            <w:proofErr w:type="gramEnd"/>
            <w:r w:rsidRPr="005758B9">
              <w:rPr>
                <w:rFonts w:ascii="Times New Roman" w:eastAsia="Times New Roman" w:hAnsi="Times New Roman" w:cs="Times New Roman"/>
                <w:sz w:val="27"/>
                <w:szCs w:val="27"/>
                <w:lang w:eastAsia="ru-RU"/>
              </w:rPr>
              <w:t>.</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8.2.</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Подготовка и опубликование информационно-аналитического обзора опыта участия общественности в противодействии коррупции</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Зам. главы местной администрации района; редакция газеты «Голос Чегема»</w:t>
            </w: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2014- 2016 гг. (по итогам работы за каждый год)</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8.3.</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 xml:space="preserve">Оказание информационно-методического содействия работе некоммерческих организаций, </w:t>
            </w:r>
            <w:r w:rsidRPr="005758B9">
              <w:rPr>
                <w:rFonts w:ascii="Times New Roman" w:eastAsia="Times New Roman" w:hAnsi="Times New Roman" w:cs="Times New Roman"/>
                <w:sz w:val="27"/>
                <w:szCs w:val="27"/>
                <w:lang w:eastAsia="ru-RU"/>
              </w:rPr>
              <w:lastRenderedPageBreak/>
              <w:t>участвующих в реализации антикоррупционной политики на территории Чегемского муниципального района</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Зам. главы Чегемского района;</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Зам. главы местной администрации Чегемского муниципального района</w:t>
            </w: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2014-2016 гг.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8.4.</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Оказание содействия общественным формированиям малого и среднего предпринимательства в создании службы быстрого юридического реагирования для оказания консультационных услуг по вопросам соответствия предпринимательской деятельности требованиям законодательства и других нормативных правовых актов</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Отдел по предпринимательству;</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административно-правовой отдел</w:t>
            </w: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2014-2016 гг.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8.5.</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Проведение встреч с руководством и членами некоммерческих организаций, занимающихся вопросами профилактики коррупции, с целью обмена информацией о текущей работе, проблемах и предложениях антикоррупционной деятельности в Чегемском муниципальном районе</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Зам. главы Чегемского района;</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зам. главы местной администрации Чегемского муниципального района;</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Редакция газеты «Голос Чегема»</w:t>
            </w: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2014-2016 гг.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14430" w:type="dxa"/>
            <w:gridSpan w:val="8"/>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0"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b/>
                <w:bCs/>
                <w:sz w:val="27"/>
                <w:szCs w:val="27"/>
                <w:lang w:eastAsia="ru-RU"/>
              </w:rPr>
              <w:t>9. Повышение значимости и эффективности работы антикоррупционного общественного совета</w:t>
            </w:r>
          </w:p>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758B9" w:rsidRPr="005758B9" w:rsidTr="005758B9">
        <w:trPr>
          <w:tblCellSpacing w:w="0" w:type="dxa"/>
        </w:trPr>
        <w:tc>
          <w:tcPr>
            <w:tcW w:w="720"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9.1.</w:t>
            </w:r>
          </w:p>
        </w:tc>
        <w:tc>
          <w:tcPr>
            <w:tcW w:w="469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Подготовка нормативной правовой базы функционирования общественного антикоррупционного совета при Главе местной администрации Чегемского муниципального района</w:t>
            </w:r>
          </w:p>
        </w:tc>
        <w:tc>
          <w:tcPr>
            <w:tcW w:w="3000"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Зам. Главы местной администрации Чегемского муниципального района по правовым вопросам</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172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br/>
              <w:t>2014 г.</w:t>
            </w:r>
          </w:p>
        </w:tc>
        <w:tc>
          <w:tcPr>
            <w:tcW w:w="91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nil"/>
              <w:left w:val="single" w:sz="6" w:space="0" w:color="000001"/>
              <w:bottom w:val="single" w:sz="6" w:space="0" w:color="000001"/>
              <w:right w:val="single" w:sz="6" w:space="0" w:color="000001"/>
            </w:tcBorders>
            <w:tcMar>
              <w:top w:w="0"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9.2.</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Проведение ежегодных конкурсов среди общественных советов по профилактике коррупции муниципальных образований Чегемского муниципального района на наиболее эффективную работу по профилактике коррупции</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Зам. Главы местной администрации Чегемского муниципального района по правовым вопросам;</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органы местного самоуправления; общественный совет</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Ежегодно до 15 декабря в течение 2014- и 2016 гг.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9.3.</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 xml:space="preserve">Проведение информационно-методических семинаров для руководителей общественных советов по профилактике коррупции муниципальных образований Чегемского муниципального района и антикоррупционных комиссий </w:t>
            </w:r>
            <w:r w:rsidRPr="005758B9">
              <w:rPr>
                <w:rFonts w:ascii="Times New Roman" w:eastAsia="Times New Roman" w:hAnsi="Times New Roman" w:cs="Times New Roman"/>
                <w:sz w:val="27"/>
                <w:szCs w:val="27"/>
                <w:lang w:eastAsia="ru-RU"/>
              </w:rPr>
              <w:lastRenderedPageBreak/>
              <w:t>Чегемского муниципального района</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 xml:space="preserve">Зам. Главы местной администрации Чегемского муниципального района по правовым вопросам, органы местного самоуправления; </w:t>
            </w:r>
            <w:r w:rsidRPr="005758B9">
              <w:rPr>
                <w:rFonts w:ascii="Times New Roman" w:eastAsia="Times New Roman" w:hAnsi="Times New Roman" w:cs="Times New Roman"/>
                <w:sz w:val="27"/>
                <w:szCs w:val="27"/>
                <w:lang w:eastAsia="ru-RU"/>
              </w:rPr>
              <w:lastRenderedPageBreak/>
              <w:t>общественный совет</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2014-2016 гг.</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14430" w:type="dxa"/>
            <w:gridSpan w:val="8"/>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0"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b/>
                <w:bCs/>
                <w:sz w:val="27"/>
                <w:szCs w:val="27"/>
                <w:lang w:eastAsia="ru-RU"/>
              </w:rPr>
              <w:lastRenderedPageBreak/>
              <w:t>10. Формирование в обществе нетерпимого отношения к коррупции и содействие средствам массовой информации</w:t>
            </w:r>
          </w:p>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b/>
                <w:bCs/>
                <w:sz w:val="27"/>
                <w:szCs w:val="27"/>
                <w:lang w:eastAsia="ru-RU"/>
              </w:rPr>
              <w:t>в широком и объективном освещении мер антикоррупционной политики</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10.1.</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Внедрение элементов антикоррупционного воспитания и образования в образовательные программы и внеклассную работу общеобразовательных учреждений</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на территории муниципального района</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МКУ «Управление образования Чегемского муниципального района»; директора общеобразовательных учреждений</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2014-2016 гг.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10.2.</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Проведение мониторинга внедрения элементов антикоррупционного воспитания и образования в общеобразовательные программы Чегемского муниципального района</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МКУ «Управление образования Чегемского муниципального района»</w:t>
            </w: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2014-2016 гг.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10.3.</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Проведение конкурсов среди общеобразовательных учреждений Чегемского муниципального района на лучшую организацию работы по предупреждению коррупционных правонарушений</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МКУ «Управление образования Чегемского муниципального района»</w:t>
            </w: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2014- 2016 гг.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10.4.</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Проведение конкурсов на лучшие проекты социальной рекламы антикоррупционной направленности</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Отдел кадров</w:t>
            </w: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2014-2016 гг.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10.5.</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 xml:space="preserve">Размещение </w:t>
            </w:r>
            <w:proofErr w:type="gramStart"/>
            <w:r w:rsidRPr="005758B9">
              <w:rPr>
                <w:rFonts w:ascii="Times New Roman" w:eastAsia="Times New Roman" w:hAnsi="Times New Roman" w:cs="Times New Roman"/>
                <w:sz w:val="27"/>
                <w:szCs w:val="27"/>
                <w:lang w:eastAsia="ru-RU"/>
              </w:rPr>
              <w:t>проектов победителей конкурса социальной рекламы антикоррупционной направленности</w:t>
            </w:r>
            <w:proofErr w:type="gramEnd"/>
            <w:r w:rsidRPr="005758B9">
              <w:rPr>
                <w:rFonts w:ascii="Times New Roman" w:eastAsia="Times New Roman" w:hAnsi="Times New Roman" w:cs="Times New Roman"/>
                <w:sz w:val="27"/>
                <w:szCs w:val="27"/>
                <w:lang w:eastAsia="ru-RU"/>
              </w:rPr>
              <w:t xml:space="preserve"> в населённых пунктах Чегемского муниципального района</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Отдел кадров</w:t>
            </w: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2014-2016 гг. (ежегодно по итогам конкурсов)</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60</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10.6.</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Разработка и реализация мер по участию некоммерческих организаций и граждан в формировании в обществе антикоррупционного мировоззрения и нетерпимого отношения к коррупционному поведению</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 xml:space="preserve">Зам. Главы местной администрации Чегемского муниципального района по </w:t>
            </w:r>
            <w:proofErr w:type="gramStart"/>
            <w:r w:rsidRPr="005758B9">
              <w:rPr>
                <w:rFonts w:ascii="Times New Roman" w:eastAsia="Times New Roman" w:hAnsi="Times New Roman" w:cs="Times New Roman"/>
                <w:sz w:val="27"/>
                <w:szCs w:val="27"/>
                <w:lang w:eastAsia="ru-RU"/>
              </w:rPr>
              <w:t>правовым</w:t>
            </w:r>
            <w:proofErr w:type="gramEnd"/>
            <w:r w:rsidRPr="005758B9">
              <w:rPr>
                <w:rFonts w:ascii="Times New Roman" w:eastAsia="Times New Roman" w:hAnsi="Times New Roman" w:cs="Times New Roman"/>
                <w:sz w:val="27"/>
                <w:szCs w:val="27"/>
                <w:lang w:eastAsia="ru-RU"/>
              </w:rPr>
              <w:t xml:space="preserve"> вопроса;, Управляющий делами, общественный совет</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2014-2016 гг.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10.7.</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Проведение научно-практических конференций (семинаров, «круглых столов») по вопросам реализации антикоррупционной политики на территории муниципального района.</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МКУ «Управление образования Чегемского муниципального района»</w:t>
            </w: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2014-2016 гг.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60</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10.8.</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 xml:space="preserve">Разработка, изготовление и размещение видео - аудио роликов, </w:t>
            </w:r>
            <w:r w:rsidRPr="005758B9">
              <w:rPr>
                <w:rFonts w:ascii="Times New Roman" w:eastAsia="Times New Roman" w:hAnsi="Times New Roman" w:cs="Times New Roman"/>
                <w:sz w:val="27"/>
                <w:szCs w:val="27"/>
                <w:lang w:eastAsia="ru-RU"/>
              </w:rPr>
              <w:lastRenderedPageBreak/>
              <w:t>печатной продукции и наружной рекламы антикоррупционной направленности</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 xml:space="preserve">МКУ «Управление образования Чегемского </w:t>
            </w:r>
            <w:r w:rsidRPr="005758B9">
              <w:rPr>
                <w:rFonts w:ascii="Times New Roman" w:eastAsia="Times New Roman" w:hAnsi="Times New Roman" w:cs="Times New Roman"/>
                <w:sz w:val="27"/>
                <w:szCs w:val="27"/>
                <w:lang w:eastAsia="ru-RU"/>
              </w:rPr>
              <w:lastRenderedPageBreak/>
              <w:t>муниципального района»</w:t>
            </w: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2014-2016 гг.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60</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10.9.</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Организация проведения специальных мероприятий, посвящённых Международному дню борьбы с коррупцией</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МКУ «Управление образования Чегемского муниципального района»; редакция газеты «Голос Чегема»</w:t>
            </w: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2014-2014 гг.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10.10.</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Подготовка и размещение материалов антикоррупционной направленности в печатных и электронных СМИ.</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Ежеквартальный выпуск тематической полосы антикоррупционной направленности в местной газете,</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в том числе с использованием материалов общественных объединений и правоохранительных органов, принимающих участие в реализации антикоррупционной политики</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Редакция газеты «Голос Чегема»</w:t>
            </w: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2014-2016 гг.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10.11.</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 xml:space="preserve">Проведение работы по совершенствованию официальных сайтов в сети Интернет местной администрации Чегемского </w:t>
            </w:r>
            <w:r w:rsidRPr="005758B9">
              <w:rPr>
                <w:rFonts w:ascii="Times New Roman" w:eastAsia="Times New Roman" w:hAnsi="Times New Roman" w:cs="Times New Roman"/>
                <w:sz w:val="27"/>
                <w:szCs w:val="27"/>
                <w:lang w:eastAsia="ru-RU"/>
              </w:rPr>
              <w:lastRenderedPageBreak/>
              <w:t>муниципального района</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Общий отдел;</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редакция газеты «Голос Чегема»</w:t>
            </w: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2014-2016гг.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10.12.</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Организация работы в местной администрации Чегемского муниципального района антикоррупционных «горячих линий», создание на их официальных сайтах в сети Интернет разделов обратной связи, позволяющих гражданам и представителям организаций сообщать об известных им фактах коррупции, в том числе на условиях анонимности</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Общий отдел,</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Редакция газеты «Голос Чегема»</w:t>
            </w: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2014-2016 гг.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10.13.</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Организация взаимодействия между правоохранительными органами, институтами гражданского общества, средствами массовой информации Чегемского муниципального района для подготовки и размещения в средствах массовой информации информационно-аналитических и отчётных материалов о принятых мерах по предупреждению, пресечению и борьбе с коррупционными правонарушениями и преступлениями на территории Чегемского муниципального района</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Зам. Главы местной администрации Чегемского муниципального района по правовым вопросам</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2014-2016 гг.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10.14.</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 xml:space="preserve">Проведение мониторинга печатных и </w:t>
            </w:r>
            <w:r w:rsidRPr="005758B9">
              <w:rPr>
                <w:rFonts w:ascii="Times New Roman" w:eastAsia="Times New Roman" w:hAnsi="Times New Roman" w:cs="Times New Roman"/>
                <w:sz w:val="27"/>
                <w:szCs w:val="27"/>
                <w:lang w:eastAsia="ru-RU"/>
              </w:rPr>
              <w:lastRenderedPageBreak/>
              <w:t>электронных средств массовой информации Чегемского муниципального района по выявлению публикаций антикоррупционной направленности. Подготовка аналитического обзора по результатам проведения мониторинга</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 xml:space="preserve">Редакция газеты «Голос </w:t>
            </w:r>
            <w:r w:rsidRPr="005758B9">
              <w:rPr>
                <w:rFonts w:ascii="Times New Roman" w:eastAsia="Times New Roman" w:hAnsi="Times New Roman" w:cs="Times New Roman"/>
                <w:sz w:val="27"/>
                <w:szCs w:val="27"/>
                <w:lang w:eastAsia="ru-RU"/>
              </w:rPr>
              <w:lastRenderedPageBreak/>
              <w:t>Чегема»</w:t>
            </w: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 xml:space="preserve">2014-2016 гг. </w:t>
            </w:r>
            <w:r w:rsidRPr="005758B9">
              <w:rPr>
                <w:rFonts w:ascii="Times New Roman" w:eastAsia="Times New Roman" w:hAnsi="Times New Roman" w:cs="Times New Roman"/>
                <w:sz w:val="27"/>
                <w:szCs w:val="27"/>
                <w:lang w:eastAsia="ru-RU"/>
              </w:rPr>
              <w:lastRenderedPageBreak/>
              <w:t>(один раз в полугодие)</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10.15.</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Рассмотрение хода реализации муниципальной целевой программы «Противодействие коррупции в Чегемском муниципальном районе на 2014-2016 годы» на заседании межведомственной комиссии по противодействию коррупции с участием представителей средств массовой информации</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Зам. Главы местной администрации Чегемского муниципального района по правовым вопросам</w:t>
            </w: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Ежегодно в течение 2014-2016 гг.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14430" w:type="dxa"/>
            <w:gridSpan w:val="8"/>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b/>
                <w:bCs/>
                <w:sz w:val="27"/>
                <w:szCs w:val="27"/>
                <w:lang w:eastAsia="ru-RU"/>
              </w:rPr>
              <w:t>11. Совершенствование кадровой политики и работы комиссий по соблюдению требований к служебному поведению муниципальных служащих и урегулированию конфликтов интересов местной администрации Чегемского муниципального района</w:t>
            </w:r>
          </w:p>
        </w:tc>
      </w:tr>
      <w:tr w:rsidR="005758B9" w:rsidRPr="005758B9" w:rsidTr="005758B9">
        <w:trPr>
          <w:tblCellSpacing w:w="0" w:type="dxa"/>
        </w:trPr>
        <w:tc>
          <w:tcPr>
            <w:tcW w:w="720"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11.1.</w:t>
            </w:r>
          </w:p>
        </w:tc>
        <w:tc>
          <w:tcPr>
            <w:tcW w:w="469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 xml:space="preserve">Разработка и внедрение механизмов внутреннего антикоррупционного контроля деятельности муниципальных служащих местной администрации Чегемского муниципального района, осуществляющих на основании должностных регламентов </w:t>
            </w:r>
            <w:r w:rsidRPr="005758B9">
              <w:rPr>
                <w:rFonts w:ascii="Times New Roman" w:eastAsia="Times New Roman" w:hAnsi="Times New Roman" w:cs="Times New Roman"/>
                <w:sz w:val="27"/>
                <w:szCs w:val="27"/>
                <w:lang w:eastAsia="ru-RU"/>
              </w:rPr>
              <w:lastRenderedPageBreak/>
              <w:t>разрешительные, инспектирующие, проверочные, контрольные или руководящие функции</w:t>
            </w:r>
          </w:p>
        </w:tc>
        <w:tc>
          <w:tcPr>
            <w:tcW w:w="3000"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Структурные подразделения</w:t>
            </w:r>
          </w:p>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местной администрации Чегемского муниципального района</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172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2014-2016 гг.</w:t>
            </w:r>
          </w:p>
        </w:tc>
        <w:tc>
          <w:tcPr>
            <w:tcW w:w="91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nil"/>
              <w:left w:val="single" w:sz="6" w:space="0" w:color="000001"/>
              <w:bottom w:val="single" w:sz="6" w:space="0" w:color="000001"/>
              <w:right w:val="nil"/>
            </w:tcBorders>
            <w:tcMar>
              <w:top w:w="0"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nil"/>
              <w:left w:val="single" w:sz="6" w:space="0" w:color="000001"/>
              <w:bottom w:val="single" w:sz="6" w:space="0" w:color="000001"/>
              <w:right w:val="single" w:sz="6" w:space="0" w:color="000001"/>
            </w:tcBorders>
            <w:tcMar>
              <w:top w:w="0"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11.2.</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Проведение служебных проверок по ставшим известными фактам коррупционных проявлений в местной администрации Чегемского муниципального района, в том числе на основании публикаций в средствах массовой информации материалов журналистских расследований и авторских материалов.</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Управляющий делами</w:t>
            </w:r>
            <w:proofErr w:type="gramStart"/>
            <w:r w:rsidRPr="005758B9">
              <w:rPr>
                <w:rFonts w:ascii="Times New Roman" w:eastAsia="Times New Roman" w:hAnsi="Times New Roman" w:cs="Times New Roman"/>
                <w:sz w:val="27"/>
                <w:szCs w:val="27"/>
                <w:lang w:val="en-US" w:eastAsia="ru-RU"/>
              </w:rPr>
              <w:t>;</w:t>
            </w:r>
            <w:r w:rsidRPr="005758B9">
              <w:rPr>
                <w:rFonts w:ascii="Times New Roman" w:eastAsia="Times New Roman" w:hAnsi="Times New Roman" w:cs="Times New Roman"/>
                <w:sz w:val="27"/>
                <w:szCs w:val="27"/>
                <w:lang w:eastAsia="ru-RU"/>
              </w:rPr>
              <w:t>о</w:t>
            </w:r>
            <w:proofErr w:type="gramEnd"/>
            <w:r w:rsidRPr="005758B9">
              <w:rPr>
                <w:rFonts w:ascii="Times New Roman" w:eastAsia="Times New Roman" w:hAnsi="Times New Roman" w:cs="Times New Roman"/>
                <w:sz w:val="27"/>
                <w:szCs w:val="27"/>
                <w:lang w:eastAsia="ru-RU"/>
              </w:rPr>
              <w:t>тдел кадров</w:t>
            </w: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2014-2016 гг.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11.3.</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конфликтов интересов. Обновление состава комиссий с включением в них представителей общественных организаций ветеранов, общественных советов по профилактике коррупции</w:t>
            </w: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Управляющий делами</w:t>
            </w:r>
            <w:proofErr w:type="gramStart"/>
            <w:r w:rsidRPr="005758B9">
              <w:rPr>
                <w:rFonts w:ascii="Times New Roman" w:eastAsia="Times New Roman" w:hAnsi="Times New Roman" w:cs="Times New Roman"/>
                <w:sz w:val="27"/>
                <w:szCs w:val="27"/>
                <w:lang w:val="en-US" w:eastAsia="ru-RU"/>
              </w:rPr>
              <w:t>;</w:t>
            </w:r>
            <w:r w:rsidRPr="005758B9">
              <w:rPr>
                <w:rFonts w:ascii="Times New Roman" w:eastAsia="Times New Roman" w:hAnsi="Times New Roman" w:cs="Times New Roman"/>
                <w:sz w:val="27"/>
                <w:szCs w:val="27"/>
                <w:lang w:eastAsia="ru-RU"/>
              </w:rPr>
              <w:t>о</w:t>
            </w:r>
            <w:proofErr w:type="gramEnd"/>
            <w:r w:rsidRPr="005758B9">
              <w:rPr>
                <w:rFonts w:ascii="Times New Roman" w:eastAsia="Times New Roman" w:hAnsi="Times New Roman" w:cs="Times New Roman"/>
                <w:sz w:val="27"/>
                <w:szCs w:val="27"/>
                <w:lang w:eastAsia="ru-RU"/>
              </w:rPr>
              <w:t>тдел кадров</w:t>
            </w: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2014-2016 гг.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r w:rsidR="005758B9" w:rsidRPr="005758B9" w:rsidTr="005758B9">
        <w:trPr>
          <w:tblCellSpacing w:w="0" w:type="dxa"/>
        </w:trPr>
        <w:tc>
          <w:tcPr>
            <w:tcW w:w="72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11.4.</w:t>
            </w:r>
          </w:p>
        </w:tc>
        <w:tc>
          <w:tcPr>
            <w:tcW w:w="469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 xml:space="preserve">Проведение переподготовки и повышения квалификации муниципальных служащих Чегемского муниципального района, в </w:t>
            </w:r>
            <w:r w:rsidRPr="005758B9">
              <w:rPr>
                <w:rFonts w:ascii="Times New Roman" w:eastAsia="Times New Roman" w:hAnsi="Times New Roman" w:cs="Times New Roman"/>
                <w:sz w:val="27"/>
                <w:szCs w:val="27"/>
                <w:lang w:eastAsia="ru-RU"/>
              </w:rPr>
              <w:lastRenderedPageBreak/>
              <w:t>должностные обязанности которых включены обязанности по реализации антикоррупционного законодательства.</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300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0"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lastRenderedPageBreak/>
              <w:t>Управляющий делами</w:t>
            </w:r>
            <w:proofErr w:type="gramStart"/>
            <w:r w:rsidRPr="005758B9">
              <w:rPr>
                <w:rFonts w:ascii="Times New Roman" w:eastAsia="Times New Roman" w:hAnsi="Times New Roman" w:cs="Times New Roman"/>
                <w:sz w:val="27"/>
                <w:szCs w:val="27"/>
                <w:lang w:val="en-US" w:eastAsia="ru-RU"/>
              </w:rPr>
              <w:t>;</w:t>
            </w:r>
            <w:r w:rsidRPr="005758B9">
              <w:rPr>
                <w:rFonts w:ascii="Times New Roman" w:eastAsia="Times New Roman" w:hAnsi="Times New Roman" w:cs="Times New Roman"/>
                <w:sz w:val="27"/>
                <w:szCs w:val="27"/>
                <w:lang w:eastAsia="ru-RU"/>
              </w:rPr>
              <w:t>о</w:t>
            </w:r>
            <w:proofErr w:type="gramEnd"/>
            <w:r w:rsidRPr="005758B9">
              <w:rPr>
                <w:rFonts w:ascii="Times New Roman" w:eastAsia="Times New Roman" w:hAnsi="Times New Roman" w:cs="Times New Roman"/>
                <w:sz w:val="27"/>
                <w:szCs w:val="27"/>
                <w:lang w:eastAsia="ru-RU"/>
              </w:rPr>
              <w:t>тдел кадров</w:t>
            </w:r>
          </w:p>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p>
        </w:tc>
        <w:tc>
          <w:tcPr>
            <w:tcW w:w="17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2014-2016 гг.</w:t>
            </w:r>
          </w:p>
        </w:tc>
        <w:tc>
          <w:tcPr>
            <w:tcW w:w="91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25"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c>
          <w:tcPr>
            <w:tcW w:w="870" w:type="dxa"/>
            <w:tcBorders>
              <w:top w:val="single" w:sz="6" w:space="0" w:color="000001"/>
              <w:left w:val="single" w:sz="6" w:space="0" w:color="000001"/>
              <w:bottom w:val="single" w:sz="6" w:space="0" w:color="000001"/>
              <w:right w:val="nil"/>
            </w:tcBorders>
            <w:tcMar>
              <w:top w:w="58" w:type="dxa"/>
              <w:left w:w="58" w:type="dxa"/>
              <w:bottom w:w="58" w:type="dxa"/>
              <w:right w:w="0"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7"/>
                <w:szCs w:val="27"/>
                <w:lang w:eastAsia="ru-RU"/>
              </w:rPr>
              <w:t>-</w:t>
            </w:r>
          </w:p>
        </w:tc>
        <w:tc>
          <w:tcPr>
            <w:tcW w:w="840"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rsidR="005758B9" w:rsidRPr="005758B9" w:rsidRDefault="005758B9" w:rsidP="005758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8B9">
              <w:rPr>
                <w:rFonts w:ascii="Times New Roman" w:eastAsia="Times New Roman" w:hAnsi="Times New Roman" w:cs="Times New Roman"/>
                <w:sz w:val="24"/>
                <w:szCs w:val="24"/>
                <w:lang w:eastAsia="ru-RU"/>
              </w:rPr>
              <w:t>–</w:t>
            </w:r>
          </w:p>
        </w:tc>
      </w:tr>
    </w:tbl>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val="en-US" w:eastAsia="ru-RU"/>
        </w:rPr>
      </w:pPr>
    </w:p>
    <w:p w:rsidR="005758B9" w:rsidRPr="005758B9" w:rsidRDefault="005758B9" w:rsidP="005758B9">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5758B9" w:rsidRPr="005758B9" w:rsidRDefault="005758B9" w:rsidP="005758B9">
      <w:pPr>
        <w:shd w:val="clear" w:color="auto" w:fill="FFFFFF"/>
        <w:spacing w:before="360" w:line="240" w:lineRule="auto"/>
        <w:rPr>
          <w:rFonts w:ascii="Times New Roman" w:eastAsia="Times New Roman" w:hAnsi="Times New Roman" w:cs="Times New Roman"/>
          <w:color w:val="000000"/>
          <w:sz w:val="24"/>
          <w:szCs w:val="24"/>
          <w:lang w:eastAsia="ru-RU"/>
        </w:rPr>
      </w:pPr>
    </w:p>
    <w:p w:rsidR="005758B9" w:rsidRPr="005758B9" w:rsidRDefault="005758B9" w:rsidP="005758B9">
      <w:pPr>
        <w:spacing w:after="0" w:line="480" w:lineRule="auto"/>
        <w:rPr>
          <w:rFonts w:ascii="Arial" w:eastAsia="Times New Roman" w:hAnsi="Arial" w:cs="Arial"/>
          <w:color w:val="000000"/>
          <w:sz w:val="20"/>
          <w:szCs w:val="20"/>
          <w:lang w:eastAsia="ru-RU"/>
        </w:rPr>
      </w:pPr>
      <w:hyperlink r:id="rId6" w:tgtFrame="_blank" w:history="1">
        <w:r w:rsidRPr="005758B9">
          <w:rPr>
            <w:rFonts w:ascii="Arial" w:eastAsia="Times New Roman" w:hAnsi="Arial" w:cs="Arial"/>
            <w:color w:val="444444"/>
            <w:sz w:val="17"/>
            <w:szCs w:val="17"/>
            <w:u w:val="single"/>
            <w:shd w:val="clear" w:color="auto" w:fill="FEFECC"/>
            <w:lang w:eastAsia="ru-RU"/>
          </w:rPr>
          <w:t>Сообщить в Яндекс о проблеме</w:t>
        </w:r>
      </w:hyperlink>
    </w:p>
    <w:p w:rsidR="00441512" w:rsidRDefault="00441512">
      <w:bookmarkStart w:id="0" w:name="_GoBack"/>
      <w:bookmarkEnd w:id="0"/>
    </w:p>
    <w:sectPr w:rsidR="00441512" w:rsidSect="00AC59B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003E7"/>
    <w:multiLevelType w:val="multilevel"/>
    <w:tmpl w:val="E5E06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B9"/>
    <w:rsid w:val="00441512"/>
    <w:rsid w:val="005758B9"/>
    <w:rsid w:val="00AC5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758B9"/>
  </w:style>
  <w:style w:type="character" w:customStyle="1" w:styleId="apple-style-span">
    <w:name w:val="apple-style-span"/>
    <w:basedOn w:val="a0"/>
    <w:rsid w:val="005758B9"/>
  </w:style>
  <w:style w:type="paragraph" w:customStyle="1" w:styleId="western">
    <w:name w:val="western"/>
    <w:basedOn w:val="a"/>
    <w:rsid w:val="00575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75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58B9"/>
  </w:style>
  <w:style w:type="character" w:styleId="a4">
    <w:name w:val="Hyperlink"/>
    <w:basedOn w:val="a0"/>
    <w:uiPriority w:val="99"/>
    <w:semiHidden/>
    <w:unhideWhenUsed/>
    <w:rsid w:val="005758B9"/>
    <w:rPr>
      <w:color w:val="0000FF"/>
      <w:u w:val="single"/>
    </w:rPr>
  </w:style>
  <w:style w:type="character" w:styleId="a5">
    <w:name w:val="FollowedHyperlink"/>
    <w:basedOn w:val="a0"/>
    <w:uiPriority w:val="99"/>
    <w:semiHidden/>
    <w:unhideWhenUsed/>
    <w:rsid w:val="005758B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758B9"/>
  </w:style>
  <w:style w:type="character" w:customStyle="1" w:styleId="apple-style-span">
    <w:name w:val="apple-style-span"/>
    <w:basedOn w:val="a0"/>
    <w:rsid w:val="005758B9"/>
  </w:style>
  <w:style w:type="paragraph" w:customStyle="1" w:styleId="western">
    <w:name w:val="western"/>
    <w:basedOn w:val="a"/>
    <w:rsid w:val="00575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75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58B9"/>
  </w:style>
  <w:style w:type="character" w:styleId="a4">
    <w:name w:val="Hyperlink"/>
    <w:basedOn w:val="a0"/>
    <w:uiPriority w:val="99"/>
    <w:semiHidden/>
    <w:unhideWhenUsed/>
    <w:rsid w:val="005758B9"/>
    <w:rPr>
      <w:color w:val="0000FF"/>
      <w:u w:val="single"/>
    </w:rPr>
  </w:style>
  <w:style w:type="character" w:styleId="a5">
    <w:name w:val="FollowedHyperlink"/>
    <w:basedOn w:val="a0"/>
    <w:uiPriority w:val="99"/>
    <w:semiHidden/>
    <w:unhideWhenUsed/>
    <w:rsid w:val="005758B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1359">
      <w:bodyDiv w:val="1"/>
      <w:marLeft w:val="0"/>
      <w:marRight w:val="0"/>
      <w:marTop w:val="0"/>
      <w:marBottom w:val="0"/>
      <w:divBdr>
        <w:top w:val="none" w:sz="0" w:space="0" w:color="auto"/>
        <w:left w:val="none" w:sz="0" w:space="0" w:color="auto"/>
        <w:bottom w:val="none" w:sz="0" w:space="0" w:color="auto"/>
        <w:right w:val="none" w:sz="0" w:space="0" w:color="auto"/>
      </w:divBdr>
      <w:divsChild>
        <w:div w:id="395782511">
          <w:marLeft w:val="600"/>
          <w:marRight w:val="600"/>
          <w:marTop w:val="225"/>
          <w:marBottom w:val="225"/>
          <w:divBdr>
            <w:top w:val="none" w:sz="0" w:space="0" w:color="auto"/>
            <w:left w:val="none" w:sz="0" w:space="0" w:color="auto"/>
            <w:bottom w:val="none" w:sz="0" w:space="0" w:color="auto"/>
            <w:right w:val="none" w:sz="0" w:space="0" w:color="auto"/>
          </w:divBdr>
          <w:divsChild>
            <w:div w:id="1656253622">
              <w:marLeft w:val="0"/>
              <w:marRight w:val="0"/>
              <w:marTop w:val="0"/>
              <w:marBottom w:val="0"/>
              <w:divBdr>
                <w:top w:val="none" w:sz="0" w:space="0" w:color="auto"/>
                <w:left w:val="none" w:sz="0" w:space="0" w:color="auto"/>
                <w:bottom w:val="none" w:sz="0" w:space="0" w:color="auto"/>
                <w:right w:val="none" w:sz="0" w:space="0" w:color="auto"/>
              </w:divBdr>
              <w:divsChild>
                <w:div w:id="936641655">
                  <w:marLeft w:val="0"/>
                  <w:marRight w:val="0"/>
                  <w:marTop w:val="0"/>
                  <w:marBottom w:val="0"/>
                  <w:divBdr>
                    <w:top w:val="none" w:sz="0" w:space="0" w:color="auto"/>
                    <w:left w:val="none" w:sz="0" w:space="0" w:color="auto"/>
                    <w:bottom w:val="none" w:sz="0" w:space="0" w:color="auto"/>
                    <w:right w:val="none" w:sz="0" w:space="0" w:color="auto"/>
                  </w:divBdr>
                  <w:divsChild>
                    <w:div w:id="20449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38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eedback2.yandex.ru/docviewer/?dvacturi=ya-serp%3A%2F%2Fwww.pravitelstvokbr.ru%2Fmsu%2Fchegem%2Fdokumenty%2Fprogramma.docx&amp;dvfileid=1711-ipp9b90a7g3971p1btfw57heia9uko3y0aqc10hirjywh4u3w8mex415fwgngsctr1bfg59mmp7qci4rynh4n4drdadj7t6q9i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5793</Words>
  <Characters>33022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2015-10-12T08:18:00Z</dcterms:created>
  <dcterms:modified xsi:type="dcterms:W3CDTF">2015-10-12T08:20:00Z</dcterms:modified>
</cp:coreProperties>
</file>