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A8" w:rsidRPr="00203BA8" w:rsidRDefault="00203BA8" w:rsidP="00203BA8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203BA8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Родители! Страховые свидетельства ваших детей готовы!</w:t>
      </w:r>
    </w:p>
    <w:p w:rsidR="00203BA8" w:rsidRPr="00203BA8" w:rsidRDefault="00203BA8" w:rsidP="00203BA8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3BA8">
        <w:rPr>
          <w:rFonts w:ascii="inherit" w:eastAsia="Times New Roman" w:hAnsi="inherit" w:cs="Arial"/>
          <w:color w:val="000000"/>
          <w:lang w:eastAsia="ru-RU"/>
        </w:rPr>
        <w:t xml:space="preserve">Более  </w:t>
      </w:r>
      <w:r>
        <w:rPr>
          <w:rFonts w:ascii="inherit" w:eastAsia="Times New Roman" w:hAnsi="inherit" w:cs="Arial"/>
          <w:color w:val="000000"/>
          <w:lang w:eastAsia="ru-RU"/>
        </w:rPr>
        <w:t>т</w:t>
      </w:r>
      <w:r w:rsidRPr="00203BA8">
        <w:rPr>
          <w:rFonts w:ascii="inherit" w:eastAsia="Times New Roman" w:hAnsi="inherit" w:cs="Arial"/>
          <w:color w:val="000000"/>
          <w:lang w:eastAsia="ru-RU"/>
        </w:rPr>
        <w:t>ысяч страховых свидетельств (СНИЛС) дожидаются своих маленьких хозяев в  Управлени</w:t>
      </w:r>
      <w:r>
        <w:rPr>
          <w:rFonts w:ascii="inherit" w:eastAsia="Times New Roman" w:hAnsi="inherit" w:cs="Arial"/>
          <w:color w:val="000000"/>
          <w:lang w:eastAsia="ru-RU"/>
        </w:rPr>
        <w:t xml:space="preserve">ях </w:t>
      </w:r>
      <w:r w:rsidRPr="00203BA8">
        <w:rPr>
          <w:rFonts w:ascii="inherit" w:eastAsia="Times New Roman" w:hAnsi="inherit" w:cs="Arial"/>
          <w:color w:val="000000"/>
          <w:lang w:eastAsia="ru-RU"/>
        </w:rPr>
        <w:t xml:space="preserve"> ПФР. Зеленые карточки изготавливаются в </w:t>
      </w:r>
      <w:proofErr w:type="spellStart"/>
      <w:r w:rsidRPr="00203BA8">
        <w:rPr>
          <w:rFonts w:ascii="inherit" w:eastAsia="Times New Roman" w:hAnsi="inherit" w:cs="Arial"/>
          <w:color w:val="000000"/>
          <w:lang w:eastAsia="ru-RU"/>
        </w:rPr>
        <w:t>беззаявительном</w:t>
      </w:r>
      <w:proofErr w:type="spellEnd"/>
      <w:r w:rsidRPr="00203BA8">
        <w:rPr>
          <w:rFonts w:ascii="inherit" w:eastAsia="Times New Roman" w:hAnsi="inherit" w:cs="Arial"/>
          <w:color w:val="000000"/>
          <w:lang w:eastAsia="ru-RU"/>
        </w:rPr>
        <w:t xml:space="preserve"> порядке на всех детей, рожденных после  201</w:t>
      </w:r>
      <w:r>
        <w:rPr>
          <w:rFonts w:ascii="inherit" w:eastAsia="Times New Roman" w:hAnsi="inherit" w:cs="Arial"/>
          <w:color w:val="000000"/>
          <w:lang w:eastAsia="ru-RU"/>
        </w:rPr>
        <w:t>5</w:t>
      </w:r>
      <w:r w:rsidRPr="00203BA8">
        <w:rPr>
          <w:rFonts w:ascii="inherit" w:eastAsia="Times New Roman" w:hAnsi="inherit" w:cs="Arial"/>
          <w:color w:val="000000"/>
          <w:lang w:eastAsia="ru-RU"/>
        </w:rPr>
        <w:t xml:space="preserve"> года.</w:t>
      </w:r>
    </w:p>
    <w:p w:rsidR="00203BA8" w:rsidRPr="00203BA8" w:rsidRDefault="00203BA8" w:rsidP="00203BA8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3BA8">
        <w:rPr>
          <w:rFonts w:ascii="inherit" w:eastAsia="Times New Roman" w:hAnsi="inherit" w:cs="Arial"/>
          <w:color w:val="000000"/>
          <w:lang w:eastAsia="ru-RU"/>
        </w:rPr>
        <w:t xml:space="preserve">Каждую неделю специалисты </w:t>
      </w:r>
      <w:proofErr w:type="spellStart"/>
      <w:r w:rsidRPr="00203BA8">
        <w:rPr>
          <w:rFonts w:ascii="inherit" w:eastAsia="Times New Roman" w:hAnsi="inherit" w:cs="Arial"/>
          <w:color w:val="000000"/>
          <w:lang w:eastAsia="ru-RU"/>
        </w:rPr>
        <w:t>ЗАГСа</w:t>
      </w:r>
      <w:proofErr w:type="spellEnd"/>
      <w:r w:rsidRPr="00203BA8">
        <w:rPr>
          <w:rFonts w:ascii="inherit" w:eastAsia="Times New Roman" w:hAnsi="inherit" w:cs="Arial"/>
          <w:color w:val="000000"/>
          <w:lang w:eastAsia="ru-RU"/>
        </w:rPr>
        <w:t xml:space="preserve"> отправляют в Пенсионный фонд сведения о зарегистрированных новорожденных. Примерно через </w:t>
      </w:r>
      <w:r>
        <w:rPr>
          <w:rFonts w:ascii="inherit" w:eastAsia="Times New Roman" w:hAnsi="inherit" w:cs="Arial"/>
          <w:color w:val="000000"/>
          <w:lang w:eastAsia="ru-RU"/>
        </w:rPr>
        <w:t xml:space="preserve"> 1-2 дня </w:t>
      </w:r>
      <w:r w:rsidRPr="00203BA8">
        <w:rPr>
          <w:rFonts w:ascii="inherit" w:eastAsia="Times New Roman" w:hAnsi="inherit" w:cs="Arial"/>
          <w:color w:val="000000"/>
          <w:lang w:eastAsia="ru-RU"/>
        </w:rPr>
        <w:t xml:space="preserve"> после приема информации свидетельства обязательного пенсионного страхования на детей уже готовы. Забрать их можно в территориальном органе ПФР по месту жительства. Для этого одному из родителей необходимо предъявить свой паспорт и свидетельство о рождении ребенка.</w:t>
      </w:r>
    </w:p>
    <w:p w:rsidR="00203BA8" w:rsidRPr="00203BA8" w:rsidRDefault="00203BA8" w:rsidP="00203BA8">
      <w:pPr>
        <w:jc w:val="right"/>
      </w:pPr>
      <w:r w:rsidRPr="00203BA8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Управление ПФР ГУ-ОПФР по КБР по Чегемскому району</w:t>
      </w:r>
    </w:p>
    <w:p w:rsidR="00055274" w:rsidRDefault="00055274" w:rsidP="00203BA8">
      <w:pPr>
        <w:jc w:val="right"/>
      </w:pPr>
      <w:bookmarkStart w:id="0" w:name="_GoBack"/>
      <w:bookmarkEnd w:id="0"/>
    </w:p>
    <w:sectPr w:rsidR="0005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A8"/>
    <w:rsid w:val="00055274"/>
    <w:rsid w:val="0020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2018-04-02T14:08:00Z</dcterms:created>
  <dcterms:modified xsi:type="dcterms:W3CDTF">2018-04-02T14:11:00Z</dcterms:modified>
</cp:coreProperties>
</file>