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3" w:rsidRPr="00176403" w:rsidRDefault="00176403" w:rsidP="001764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76403">
        <w:rPr>
          <w:rFonts w:ascii="Times New Roman" w:eastAsia="Times New Roman" w:hAnsi="Times New Roman" w:cs="Times New Roman"/>
          <w:b/>
          <w:bCs/>
          <w:kern w:val="36"/>
          <w:sz w:val="48"/>
          <w:szCs w:val="48"/>
          <w:lang w:eastAsia="ru-RU"/>
        </w:rPr>
        <w:t>Где можно получить выписку из личного лицевого счета в ПФР</w:t>
      </w:r>
    </w:p>
    <w:p w:rsidR="00176403" w:rsidRPr="00176403" w:rsidRDefault="00176403" w:rsidP="0017640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176403">
        <w:rPr>
          <w:rFonts w:ascii="Times New Roman" w:eastAsia="Times New Roman" w:hAnsi="Times New Roman" w:cs="Times New Roman"/>
          <w:b/>
          <w:bCs/>
          <w:sz w:val="24"/>
          <w:szCs w:val="24"/>
          <w:lang w:eastAsia="ru-RU"/>
        </w:rPr>
        <w:t>Несмотря на то, что стаж и количество индивидуальных пенсионных коэффициентов особо важны для выходящих в ближайшее время на заслуженных отдых граждан, контролировать страховые взносы работодателей на будущую пенсию специалисты Пенсионного фонда рекомендуют на протяжении всей трудовой деятельности. Сделать это можно, запросив выписку из индивидуального лицевого счета в ПФР.</w:t>
      </w:r>
    </w:p>
    <w:p w:rsidR="00176403" w:rsidRPr="00176403" w:rsidRDefault="00176403" w:rsidP="001764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403">
        <w:rPr>
          <w:rFonts w:ascii="Times New Roman" w:eastAsia="Times New Roman" w:hAnsi="Times New Roman" w:cs="Times New Roman"/>
          <w:sz w:val="24"/>
          <w:szCs w:val="24"/>
          <w:lang w:eastAsia="ru-RU"/>
        </w:rPr>
        <w:t xml:space="preserve">Узнать количество уже накопленных пенсионных коэффициентов и стажа можно в </w:t>
      </w:r>
      <w:hyperlink r:id="rId5" w:history="1">
        <w:r w:rsidRPr="00176403">
          <w:rPr>
            <w:rFonts w:ascii="Times New Roman" w:eastAsia="Times New Roman" w:hAnsi="Times New Roman" w:cs="Times New Roman"/>
            <w:color w:val="0000FF"/>
            <w:sz w:val="24"/>
            <w:szCs w:val="24"/>
            <w:u w:val="single"/>
            <w:lang w:eastAsia="ru-RU"/>
          </w:rPr>
          <w:t>Личном кабинете</w:t>
        </w:r>
      </w:hyperlink>
      <w:r w:rsidRPr="00176403">
        <w:rPr>
          <w:rFonts w:ascii="Times New Roman" w:eastAsia="Times New Roman" w:hAnsi="Times New Roman" w:cs="Times New Roman"/>
          <w:sz w:val="24"/>
          <w:szCs w:val="24"/>
          <w:lang w:eastAsia="ru-RU"/>
        </w:rPr>
        <w:t xml:space="preserve"> на сайте ПФР (pfr.gov.ru). Вся процедура займет пару минут. Но пользователю необходима регистрация на </w:t>
      </w:r>
      <w:hyperlink r:id="rId6" w:history="1">
        <w:r w:rsidRPr="00176403">
          <w:rPr>
            <w:rFonts w:ascii="Times New Roman" w:eastAsia="Times New Roman" w:hAnsi="Times New Roman" w:cs="Times New Roman"/>
            <w:color w:val="0000FF"/>
            <w:sz w:val="24"/>
            <w:szCs w:val="24"/>
            <w:u w:val="single"/>
            <w:lang w:eastAsia="ru-RU"/>
          </w:rPr>
          <w:t xml:space="preserve">портале </w:t>
        </w:r>
        <w:proofErr w:type="spellStart"/>
        <w:r w:rsidRPr="00176403">
          <w:rPr>
            <w:rFonts w:ascii="Times New Roman" w:eastAsia="Times New Roman" w:hAnsi="Times New Roman" w:cs="Times New Roman"/>
            <w:color w:val="0000FF"/>
            <w:sz w:val="24"/>
            <w:szCs w:val="24"/>
            <w:u w:val="single"/>
            <w:lang w:eastAsia="ru-RU"/>
          </w:rPr>
          <w:t>Госуслуг</w:t>
        </w:r>
        <w:proofErr w:type="spellEnd"/>
      </w:hyperlink>
      <w:r w:rsidRPr="00176403">
        <w:rPr>
          <w:rFonts w:ascii="Times New Roman" w:eastAsia="Times New Roman" w:hAnsi="Times New Roman" w:cs="Times New Roman"/>
          <w:sz w:val="24"/>
          <w:szCs w:val="24"/>
          <w:lang w:eastAsia="ru-RU"/>
        </w:rPr>
        <w:t xml:space="preserve">. При входе в Личный кабинет на сайте ПФР используются те же логин и пароль, что и на портале </w:t>
      </w:r>
      <w:proofErr w:type="spellStart"/>
      <w:r w:rsidRPr="00176403">
        <w:rPr>
          <w:rFonts w:ascii="Times New Roman" w:eastAsia="Times New Roman" w:hAnsi="Times New Roman" w:cs="Times New Roman"/>
          <w:sz w:val="24"/>
          <w:szCs w:val="24"/>
          <w:lang w:eastAsia="ru-RU"/>
        </w:rPr>
        <w:t>Госуслуг</w:t>
      </w:r>
      <w:proofErr w:type="spellEnd"/>
      <w:r w:rsidRPr="00176403">
        <w:rPr>
          <w:rFonts w:ascii="Times New Roman" w:eastAsia="Times New Roman" w:hAnsi="Times New Roman" w:cs="Times New Roman"/>
          <w:sz w:val="24"/>
          <w:szCs w:val="24"/>
          <w:lang w:eastAsia="ru-RU"/>
        </w:rPr>
        <w:t>. После активации в разделе «Индивидуальный лицевой счет» нужно выбрать «Получить информацию о сформированных пенсионных правах».</w:t>
      </w:r>
    </w:p>
    <w:p w:rsidR="00176403" w:rsidRPr="00176403" w:rsidRDefault="00176403" w:rsidP="001764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403">
        <w:rPr>
          <w:rFonts w:ascii="Times New Roman" w:eastAsia="Times New Roman" w:hAnsi="Times New Roman" w:cs="Times New Roman"/>
          <w:sz w:val="24"/>
          <w:szCs w:val="24"/>
          <w:lang w:eastAsia="ru-RU"/>
        </w:rPr>
        <w:t>Сервис показывает коэффициенты и стаж, сформированные на дату обращения. Все сведения сформированы на основе данных работодателей. При этом</w:t>
      </w:r>
      <w:proofErr w:type="gramStart"/>
      <w:r w:rsidRPr="00176403">
        <w:rPr>
          <w:rFonts w:ascii="Times New Roman" w:eastAsia="Times New Roman" w:hAnsi="Times New Roman" w:cs="Times New Roman"/>
          <w:sz w:val="24"/>
          <w:szCs w:val="24"/>
          <w:lang w:eastAsia="ru-RU"/>
        </w:rPr>
        <w:t>,</w:t>
      </w:r>
      <w:proofErr w:type="gramEnd"/>
      <w:r w:rsidRPr="00176403">
        <w:rPr>
          <w:rFonts w:ascii="Times New Roman" w:eastAsia="Times New Roman" w:hAnsi="Times New Roman" w:cs="Times New Roman"/>
          <w:sz w:val="24"/>
          <w:szCs w:val="24"/>
          <w:lang w:eastAsia="ru-RU"/>
        </w:rPr>
        <w:t xml:space="preserve">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 и представить их в ПФР.</w:t>
      </w:r>
    </w:p>
    <w:p w:rsidR="00176403" w:rsidRPr="00176403" w:rsidRDefault="00176403" w:rsidP="001764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403">
        <w:rPr>
          <w:rFonts w:ascii="Times New Roman" w:eastAsia="Times New Roman" w:hAnsi="Times New Roman" w:cs="Times New Roman"/>
          <w:sz w:val="24"/>
          <w:szCs w:val="24"/>
          <w:lang w:eastAsia="ru-RU"/>
        </w:rPr>
        <w:t xml:space="preserve">В Личном кабинете можно также заказать справку (выписку) о состоянии индивидуального лицевого счёта. Здесь уже отражены расширенные сведения </w:t>
      </w:r>
      <w:proofErr w:type="gramStart"/>
      <w:r w:rsidRPr="00176403">
        <w:rPr>
          <w:rFonts w:ascii="Times New Roman" w:eastAsia="Times New Roman" w:hAnsi="Times New Roman" w:cs="Times New Roman"/>
          <w:sz w:val="24"/>
          <w:szCs w:val="24"/>
          <w:lang w:eastAsia="ru-RU"/>
        </w:rPr>
        <w:t>о</w:t>
      </w:r>
      <w:proofErr w:type="gramEnd"/>
      <w:r w:rsidRPr="00176403">
        <w:rPr>
          <w:rFonts w:ascii="Times New Roman" w:eastAsia="Times New Roman" w:hAnsi="Times New Roman" w:cs="Times New Roman"/>
          <w:sz w:val="24"/>
          <w:szCs w:val="24"/>
          <w:lang w:eastAsia="ru-RU"/>
        </w:rPr>
        <w:t xml:space="preserve"> всех периодах работы, взносы работодателей, сумма накопительной пенсии, добровольные взносы в рамках программы </w:t>
      </w:r>
      <w:proofErr w:type="spellStart"/>
      <w:r w:rsidRPr="00176403">
        <w:rPr>
          <w:rFonts w:ascii="Times New Roman" w:eastAsia="Times New Roman" w:hAnsi="Times New Roman" w:cs="Times New Roman"/>
          <w:sz w:val="24"/>
          <w:szCs w:val="24"/>
          <w:lang w:eastAsia="ru-RU"/>
        </w:rPr>
        <w:t>госсофинансирования</w:t>
      </w:r>
      <w:proofErr w:type="spellEnd"/>
      <w:r w:rsidRPr="00176403">
        <w:rPr>
          <w:rFonts w:ascii="Times New Roman" w:eastAsia="Times New Roman" w:hAnsi="Times New Roman" w:cs="Times New Roman"/>
          <w:sz w:val="24"/>
          <w:szCs w:val="24"/>
          <w:lang w:eastAsia="ru-RU"/>
        </w:rPr>
        <w:t xml:space="preserve"> и другая информация. Получить выписку можно и лично в клиентской службе ПФР и МФЦ, или на указанную электронную почту, а также через портал </w:t>
      </w:r>
      <w:proofErr w:type="spellStart"/>
      <w:r w:rsidRPr="00176403">
        <w:rPr>
          <w:rFonts w:ascii="Times New Roman" w:eastAsia="Times New Roman" w:hAnsi="Times New Roman" w:cs="Times New Roman"/>
          <w:sz w:val="24"/>
          <w:szCs w:val="24"/>
          <w:lang w:eastAsia="ru-RU"/>
        </w:rPr>
        <w:t>Госуслуг</w:t>
      </w:r>
      <w:proofErr w:type="spellEnd"/>
      <w:r w:rsidRPr="00176403">
        <w:rPr>
          <w:rFonts w:ascii="Times New Roman" w:eastAsia="Times New Roman" w:hAnsi="Times New Roman" w:cs="Times New Roman"/>
          <w:sz w:val="24"/>
          <w:szCs w:val="24"/>
          <w:lang w:eastAsia="ru-RU"/>
        </w:rPr>
        <w:t xml:space="preserve"> и онлайн сервисы некоторых банков.</w:t>
      </w:r>
    </w:p>
    <w:p w:rsidR="00176403" w:rsidRPr="00176403" w:rsidRDefault="00176403" w:rsidP="001764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403">
        <w:rPr>
          <w:rFonts w:ascii="Times New Roman" w:eastAsia="Times New Roman" w:hAnsi="Times New Roman" w:cs="Times New Roman"/>
          <w:sz w:val="24"/>
          <w:szCs w:val="24"/>
          <w:lang w:eastAsia="ru-RU"/>
        </w:rPr>
        <w:t>Получать такую выписку специалисты Пенсионного фонда рекомендуют хотя бы раз в год для контроля своих сбережений в счет будущей пенсии.</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03"/>
    <w:rsid w:val="0001733F"/>
    <w:rsid w:val="0017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4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403"/>
    <w:rPr>
      <w:b/>
      <w:bCs/>
    </w:rPr>
  </w:style>
  <w:style w:type="character" w:styleId="a5">
    <w:name w:val="Hyperlink"/>
    <w:basedOn w:val="a0"/>
    <w:uiPriority w:val="99"/>
    <w:semiHidden/>
    <w:unhideWhenUsed/>
    <w:rsid w:val="00176403"/>
    <w:rPr>
      <w:color w:val="0000FF"/>
      <w:u w:val="single"/>
    </w:rPr>
  </w:style>
  <w:style w:type="paragraph" w:styleId="a6">
    <w:name w:val="Balloon Text"/>
    <w:basedOn w:val="a"/>
    <w:link w:val="a7"/>
    <w:uiPriority w:val="99"/>
    <w:semiHidden/>
    <w:unhideWhenUsed/>
    <w:rsid w:val="001764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4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403"/>
    <w:rPr>
      <w:b/>
      <w:bCs/>
    </w:rPr>
  </w:style>
  <w:style w:type="character" w:styleId="a5">
    <w:name w:val="Hyperlink"/>
    <w:basedOn w:val="a0"/>
    <w:uiPriority w:val="99"/>
    <w:semiHidden/>
    <w:unhideWhenUsed/>
    <w:rsid w:val="00176403"/>
    <w:rPr>
      <w:color w:val="0000FF"/>
      <w:u w:val="single"/>
    </w:rPr>
  </w:style>
  <w:style w:type="paragraph" w:styleId="a6">
    <w:name w:val="Balloon Text"/>
    <w:basedOn w:val="a"/>
    <w:link w:val="a7"/>
    <w:uiPriority w:val="99"/>
    <w:semiHidden/>
    <w:unhideWhenUsed/>
    <w:rsid w:val="001764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1033">
      <w:bodyDiv w:val="1"/>
      <w:marLeft w:val="0"/>
      <w:marRight w:val="0"/>
      <w:marTop w:val="0"/>
      <w:marBottom w:val="0"/>
      <w:divBdr>
        <w:top w:val="none" w:sz="0" w:space="0" w:color="auto"/>
        <w:left w:val="none" w:sz="0" w:space="0" w:color="auto"/>
        <w:bottom w:val="none" w:sz="0" w:space="0" w:color="auto"/>
        <w:right w:val="none" w:sz="0" w:space="0" w:color="auto"/>
      </w:divBdr>
      <w:divsChild>
        <w:div w:id="648099048">
          <w:marLeft w:val="0"/>
          <w:marRight w:val="0"/>
          <w:marTop w:val="0"/>
          <w:marBottom w:val="0"/>
          <w:divBdr>
            <w:top w:val="none" w:sz="0" w:space="0" w:color="auto"/>
            <w:left w:val="none" w:sz="0" w:space="0" w:color="auto"/>
            <w:bottom w:val="none" w:sz="0" w:space="0" w:color="auto"/>
            <w:right w:val="none" w:sz="0" w:space="0" w:color="auto"/>
          </w:divBdr>
          <w:divsChild>
            <w:div w:id="729232469">
              <w:marLeft w:val="0"/>
              <w:marRight w:val="0"/>
              <w:marTop w:val="0"/>
              <w:marBottom w:val="0"/>
              <w:divBdr>
                <w:top w:val="none" w:sz="0" w:space="0" w:color="auto"/>
                <w:left w:val="none" w:sz="0" w:space="0" w:color="auto"/>
                <w:bottom w:val="none" w:sz="0" w:space="0" w:color="auto"/>
                <w:right w:val="none" w:sz="0" w:space="0" w:color="auto"/>
              </w:divBdr>
            </w:div>
          </w:divsChild>
        </w:div>
        <w:div w:id="1372802118">
          <w:marLeft w:val="0"/>
          <w:marRight w:val="0"/>
          <w:marTop w:val="0"/>
          <w:marBottom w:val="0"/>
          <w:divBdr>
            <w:top w:val="none" w:sz="0" w:space="0" w:color="auto"/>
            <w:left w:val="none" w:sz="0" w:space="0" w:color="auto"/>
            <w:bottom w:val="none" w:sz="0" w:space="0" w:color="auto"/>
            <w:right w:val="none" w:sz="0" w:space="0" w:color="auto"/>
          </w:divBdr>
          <w:divsChild>
            <w:div w:id="1653634940">
              <w:marLeft w:val="0"/>
              <w:marRight w:val="0"/>
              <w:marTop w:val="0"/>
              <w:marBottom w:val="0"/>
              <w:divBdr>
                <w:top w:val="none" w:sz="0" w:space="0" w:color="auto"/>
                <w:left w:val="none" w:sz="0" w:space="0" w:color="auto"/>
                <w:bottom w:val="none" w:sz="0" w:space="0" w:color="auto"/>
                <w:right w:val="none" w:sz="0" w:space="0" w:color="auto"/>
              </w:divBdr>
              <w:divsChild>
                <w:div w:id="1299611055">
                  <w:marLeft w:val="0"/>
                  <w:marRight w:val="0"/>
                  <w:marTop w:val="0"/>
                  <w:marBottom w:val="0"/>
                  <w:divBdr>
                    <w:top w:val="none" w:sz="0" w:space="0" w:color="auto"/>
                    <w:left w:val="none" w:sz="0" w:space="0" w:color="auto"/>
                    <w:bottom w:val="none" w:sz="0" w:space="0" w:color="auto"/>
                    <w:right w:val="none" w:sz="0" w:space="0" w:color="auto"/>
                  </w:divBdr>
                </w:div>
              </w:divsChild>
            </w:div>
            <w:div w:id="1489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suslugi.ru/" TargetMode="External"/><Relationship Id="rId5" Type="http://schemas.openxmlformats.org/officeDocument/2006/relationships/hyperlink" Target="https://es.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2021-05-12T06:16:00Z</dcterms:created>
  <dcterms:modified xsi:type="dcterms:W3CDTF">2021-05-12T06:17:00Z</dcterms:modified>
</cp:coreProperties>
</file>