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D6" w:rsidRPr="009E15D6" w:rsidRDefault="009E15D6" w:rsidP="009E15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15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Надбавка за сельский стаж сохранится при переезде в город </w:t>
      </w:r>
    </w:p>
    <w:p w:rsidR="009E15D6" w:rsidRPr="009E15D6" w:rsidRDefault="009E15D6" w:rsidP="009E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5D6" w:rsidRPr="009E15D6" w:rsidRDefault="009E15D6" w:rsidP="009E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Пенсионеры-селяне, получающие повышенную на 25% фиксированную выплату, продолжат ее получать, даже если переедут в город, либо если сельское поселение, в котором они проживают, станет городской территорией в связи с изменением административных границ. Новая норма вступит в силу с 1 января 2022 года*. Сохранение повышенного размера пенсии при смене места жительства будет происходить автоматически, без обращения в ПФР.</w:t>
      </w:r>
    </w:p>
    <w:p w:rsidR="009E15D6" w:rsidRPr="009E15D6" w:rsidRDefault="009E15D6" w:rsidP="009E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25%-</w:t>
      </w:r>
      <w:proofErr w:type="spellStart"/>
      <w:r w:rsidRPr="009E1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Pr="009E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надбавка к фиксированной выплате страховой пенсии за длительный сельский стаж предусмотрена с 2019 года.  В 2021 году надбавка составляет 1511,12 рубля. Для ее получения необходимо быть получателем страховой пенсии по старости или по инвалидности, иметь стаж работы в сельском хозяйстве не менее 30 лет, проживать на селе и не работать.</w:t>
      </w:r>
    </w:p>
    <w:p w:rsidR="009E15D6" w:rsidRPr="009E15D6" w:rsidRDefault="009E15D6" w:rsidP="009E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 в «сельский» стаж включается не любая работа, которая осуществлялась в сельской местности, а та, что осуществлялась в сельскохозяйственных организациях на территории Российской Федерации (до 01.01.1992 — на территории союзных республик бывшего СССР) в профессиях и должностях, предусмотренных Списком, утвержденным Правительством РФ (постановление от 29.11.2018 № 1440). В принятом перечне более 500 профессий, должностей и специальностей работников сельхозпредприятий, колхозов, совхозов, фермерских хозяйств.</w:t>
      </w:r>
    </w:p>
    <w:p w:rsidR="009E15D6" w:rsidRDefault="009E15D6" w:rsidP="009E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Согласно действующему законодательству, выплата снимается, если пенсионер переезжает жить в город. С 2022 года надбавка будет сохраняться. Тем гражданам, которым при переезде доплата была снята, повышение размера пенсии будет возобновлено в </w:t>
      </w:r>
      <w:proofErr w:type="spellStart"/>
      <w:r w:rsidRPr="009E15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9E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порядке, обращаться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не потребуется.</w:t>
      </w:r>
    </w:p>
    <w:p w:rsidR="009E15D6" w:rsidRPr="009E15D6" w:rsidRDefault="009E15D6" w:rsidP="009E1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E15D6">
        <w:rPr>
          <w:rFonts w:ascii="Times New Roman" w:eastAsia="Times New Roman" w:hAnsi="Times New Roman" w:cs="Times New Roman"/>
          <w:sz w:val="24"/>
          <w:szCs w:val="24"/>
          <w:lang w:eastAsia="ru-RU"/>
        </w:rPr>
        <w:t>* Федеральный закон от 26.05.2021 N 153-ФЗ «О внесении изменений в отдельные законодательные акты Российской Федерации».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D6"/>
    <w:rsid w:val="0001733F"/>
    <w:rsid w:val="009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1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5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1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5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2021-10-15T07:28:00Z</dcterms:created>
  <dcterms:modified xsi:type="dcterms:W3CDTF">2021-10-15T07:30:00Z</dcterms:modified>
</cp:coreProperties>
</file>