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40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8609"/>
      </w:tblGrid>
      <w:tr w:rsidR="00762184" w:rsidRPr="00B77D4F" w:rsidTr="00B66898">
        <w:trPr>
          <w:trHeight w:val="560"/>
        </w:trPr>
        <w:tc>
          <w:tcPr>
            <w:tcW w:w="3973" w:type="dxa"/>
            <w:shd w:val="clear" w:color="auto" w:fill="auto"/>
          </w:tcPr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</w:p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 w:rsidRPr="00B77D4F">
              <w:rPr>
                <w:sz w:val="24"/>
                <w:szCs w:val="24"/>
              </w:rPr>
              <w:t xml:space="preserve">Полное </w:t>
            </w: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8609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r>
              <w:rPr>
                <w:sz w:val="24"/>
                <w:szCs w:val="24"/>
              </w:rPr>
              <w:t xml:space="preserve">местной администрации </w:t>
            </w:r>
            <w:r>
              <w:rPr>
                <w:sz w:val="24"/>
                <w:szCs w:val="24"/>
              </w:rPr>
              <w:t>Чегемского муниципального района»</w:t>
            </w:r>
          </w:p>
        </w:tc>
      </w:tr>
      <w:tr w:rsidR="00762184" w:rsidRPr="00B77D4F" w:rsidTr="00B66898">
        <w:trPr>
          <w:trHeight w:val="425"/>
        </w:trPr>
        <w:tc>
          <w:tcPr>
            <w:tcW w:w="3973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609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Арипшева</w:t>
            </w:r>
            <w:proofErr w:type="spellEnd"/>
            <w:r>
              <w:rPr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sz w:val="24"/>
                <w:szCs w:val="24"/>
              </w:rPr>
              <w:t>Касымовна</w:t>
            </w:r>
            <w:proofErr w:type="spellEnd"/>
          </w:p>
        </w:tc>
      </w:tr>
      <w:tr w:rsidR="00762184" w:rsidRPr="00B77D4F" w:rsidTr="00B66898">
        <w:trPr>
          <w:trHeight w:val="558"/>
        </w:trPr>
        <w:tc>
          <w:tcPr>
            <w:tcW w:w="3973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 w:rsidRPr="00B77D4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8609" w:type="dxa"/>
            <w:shd w:val="clear" w:color="auto" w:fill="auto"/>
          </w:tcPr>
          <w:p w:rsidR="00762184" w:rsidRDefault="00762184" w:rsidP="007621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егем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2184" w:rsidRPr="00B77D4F" w:rsidRDefault="00762184" w:rsidP="0076218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аксанское</w:t>
            </w:r>
            <w:proofErr w:type="spellEnd"/>
            <w:r>
              <w:rPr>
                <w:sz w:val="24"/>
                <w:szCs w:val="24"/>
              </w:rPr>
              <w:t xml:space="preserve"> шоссе,26</w:t>
            </w:r>
          </w:p>
        </w:tc>
      </w:tr>
      <w:tr w:rsidR="00762184" w:rsidRPr="00B77D4F" w:rsidTr="00B66898">
        <w:trPr>
          <w:trHeight w:val="824"/>
        </w:trPr>
        <w:tc>
          <w:tcPr>
            <w:tcW w:w="3973" w:type="dxa"/>
            <w:shd w:val="clear" w:color="auto" w:fill="auto"/>
          </w:tcPr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  <w:r w:rsidRPr="00B77D4F">
              <w:rPr>
                <w:sz w:val="24"/>
                <w:szCs w:val="24"/>
              </w:rPr>
              <w:t>Местонахождение</w:t>
            </w:r>
          </w:p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(фактический</w:t>
            </w:r>
            <w:proofErr w:type="gramStart"/>
            <w:r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 адрес (-а) проведение измерений)</w:t>
            </w:r>
          </w:p>
        </w:tc>
        <w:tc>
          <w:tcPr>
            <w:tcW w:w="8609" w:type="dxa"/>
            <w:shd w:val="clear" w:color="auto" w:fill="auto"/>
          </w:tcPr>
          <w:p w:rsidR="00762184" w:rsidRDefault="00762184" w:rsidP="007621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егем</w:t>
            </w:r>
            <w:proofErr w:type="spellEnd"/>
          </w:p>
          <w:p w:rsidR="00762184" w:rsidRPr="00B77D4F" w:rsidRDefault="00762184" w:rsidP="00762184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аксанское</w:t>
            </w:r>
            <w:proofErr w:type="spellEnd"/>
            <w:r>
              <w:rPr>
                <w:sz w:val="24"/>
                <w:szCs w:val="24"/>
              </w:rPr>
              <w:t xml:space="preserve"> шоссе,26</w:t>
            </w:r>
          </w:p>
        </w:tc>
      </w:tr>
      <w:tr w:rsidR="00762184" w:rsidRPr="00B77D4F" w:rsidTr="00B66898">
        <w:trPr>
          <w:trHeight w:val="269"/>
        </w:trPr>
        <w:tc>
          <w:tcPr>
            <w:tcW w:w="3973" w:type="dxa"/>
            <w:shd w:val="clear" w:color="auto" w:fill="auto"/>
          </w:tcPr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609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762184" w:rsidRPr="00B77D4F" w:rsidTr="00B66898">
        <w:trPr>
          <w:trHeight w:val="559"/>
        </w:trPr>
        <w:tc>
          <w:tcPr>
            <w:tcW w:w="3973" w:type="dxa"/>
            <w:shd w:val="clear" w:color="auto" w:fill="auto"/>
          </w:tcPr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экономической деятельности</w:t>
            </w:r>
          </w:p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по </w:t>
            </w:r>
            <w:r w:rsidRPr="00B77D4F">
              <w:rPr>
                <w:sz w:val="24"/>
                <w:szCs w:val="24"/>
              </w:rPr>
              <w:t>ОКВЭД</w:t>
            </w:r>
            <w:r>
              <w:rPr>
                <w:sz w:val="24"/>
                <w:szCs w:val="24"/>
              </w:rPr>
              <w:t>)</w:t>
            </w:r>
          </w:p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609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75.11.31</w:t>
            </w:r>
          </w:p>
        </w:tc>
      </w:tr>
      <w:tr w:rsidR="00762184" w:rsidRPr="00B77D4F" w:rsidTr="00B66898">
        <w:trPr>
          <w:trHeight w:val="288"/>
        </w:trPr>
        <w:tc>
          <w:tcPr>
            <w:tcW w:w="3973" w:type="dxa"/>
            <w:shd w:val="clear" w:color="auto" w:fill="auto"/>
          </w:tcPr>
          <w:p w:rsidR="00762184" w:rsidRDefault="00762184" w:rsidP="00762184">
            <w:pPr>
              <w:suppressAutoHyphens/>
              <w:rPr>
                <w:sz w:val="24"/>
                <w:szCs w:val="24"/>
              </w:rPr>
            </w:pPr>
            <w:r w:rsidRPr="00B77D4F">
              <w:rPr>
                <w:sz w:val="24"/>
                <w:szCs w:val="24"/>
              </w:rPr>
              <w:t>Тел.</w:t>
            </w:r>
          </w:p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609" w:type="dxa"/>
            <w:shd w:val="clear" w:color="auto" w:fill="auto"/>
          </w:tcPr>
          <w:p w:rsidR="00762184" w:rsidRPr="00B77D4F" w:rsidRDefault="00762184" w:rsidP="007621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8(86630) 41448</w:t>
            </w:r>
          </w:p>
        </w:tc>
      </w:tr>
    </w:tbl>
    <w:p w:rsidR="00762184" w:rsidRPr="00762184" w:rsidRDefault="00762184" w:rsidP="0076218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62184">
        <w:rPr>
          <w:rFonts w:eastAsiaTheme="minorHAnsi"/>
          <w:b/>
          <w:sz w:val="28"/>
          <w:szCs w:val="28"/>
          <w:lang w:eastAsia="en-US"/>
        </w:rPr>
        <w:t xml:space="preserve">                                    Сведения о наличии свободных рабочих мест (вакантных должностей)</w:t>
      </w:r>
    </w:p>
    <w:p w:rsidR="00762184" w:rsidRDefault="00762184" w:rsidP="00762184">
      <w:pPr>
        <w:suppressAutoHyphens/>
        <w:jc w:val="both"/>
        <w:rPr>
          <w:sz w:val="28"/>
          <w:szCs w:val="28"/>
          <w:u w:val="single"/>
        </w:rPr>
      </w:pPr>
    </w:p>
    <w:p w:rsidR="00762184" w:rsidRDefault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tbl>
      <w:tblPr>
        <w:tblStyle w:val="a9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060"/>
        <w:gridCol w:w="1841"/>
        <w:gridCol w:w="1833"/>
        <w:gridCol w:w="1835"/>
        <w:gridCol w:w="1819"/>
        <w:gridCol w:w="2105"/>
        <w:gridCol w:w="1825"/>
      </w:tblGrid>
      <w:tr w:rsidR="00B66898" w:rsidTr="00B66898">
        <w:tc>
          <w:tcPr>
            <w:tcW w:w="2060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>НАИМЕНОВАНИЕ ДОЛЖНОСТИ (СПЕЦИАЛЬНОСТИ)</w:t>
            </w:r>
          </w:p>
        </w:tc>
        <w:tc>
          <w:tcPr>
            <w:tcW w:w="1841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>КВАЛИФИКАЦИЯ</w:t>
            </w:r>
          </w:p>
        </w:tc>
        <w:tc>
          <w:tcPr>
            <w:tcW w:w="1833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>НЕОБХОДИМОЕ КОЛИЧЕСТВО РАБОЧИХ МЕСТ</w:t>
            </w:r>
          </w:p>
        </w:tc>
        <w:tc>
          <w:tcPr>
            <w:tcW w:w="1835" w:type="dxa"/>
          </w:tcPr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>ХАРАКТЕР РАБОТЫ (постоянная, временная, по совместительству)</w:t>
            </w:r>
          </w:p>
        </w:tc>
        <w:tc>
          <w:tcPr>
            <w:tcW w:w="1819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 xml:space="preserve">ЗАРАБОТНАЯ ПЛАТА </w:t>
            </w:r>
            <w:r>
              <w:rPr>
                <w:b/>
              </w:rPr>
              <w:t>(оклад, надбавка)</w:t>
            </w:r>
          </w:p>
        </w:tc>
        <w:tc>
          <w:tcPr>
            <w:tcW w:w="2105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r w:rsidRPr="00B66898">
              <w:rPr>
                <w:b/>
              </w:rPr>
              <w:t xml:space="preserve">ДОПОЛНИТЕЛЬНЫЕ ТРЕБОВАНИЯ </w:t>
            </w:r>
            <w:proofErr w:type="gramStart"/>
            <w:r w:rsidRPr="00B66898">
              <w:rPr>
                <w:b/>
              </w:rPr>
              <w:t>К</w:t>
            </w:r>
            <w:proofErr w:type="gramEnd"/>
          </w:p>
        </w:tc>
        <w:tc>
          <w:tcPr>
            <w:tcW w:w="1825" w:type="dxa"/>
          </w:tcPr>
          <w:p w:rsidR="00B66898" w:rsidRDefault="00B66898" w:rsidP="00B66898">
            <w:pPr>
              <w:rPr>
                <w:b/>
              </w:rPr>
            </w:pPr>
          </w:p>
          <w:p w:rsidR="00B66898" w:rsidRPr="00B66898" w:rsidRDefault="00B66898" w:rsidP="00B66898">
            <w:pPr>
              <w:rPr>
                <w:b/>
              </w:rPr>
            </w:pPr>
            <w:bookmarkStart w:id="0" w:name="_GoBack"/>
            <w:bookmarkEnd w:id="0"/>
            <w:r w:rsidRPr="00B66898">
              <w:rPr>
                <w:b/>
              </w:rPr>
              <w:t>ПРИМЕЧАНИЕ</w:t>
            </w:r>
          </w:p>
        </w:tc>
      </w:tr>
      <w:tr w:rsidR="00B66898" w:rsidTr="00B66898">
        <w:tc>
          <w:tcPr>
            <w:tcW w:w="2060" w:type="dxa"/>
          </w:tcPr>
          <w:p w:rsidR="00B66898" w:rsidRDefault="00B66898" w:rsidP="00B66898">
            <w:r>
              <w:t xml:space="preserve">                 1</w:t>
            </w:r>
          </w:p>
        </w:tc>
        <w:tc>
          <w:tcPr>
            <w:tcW w:w="1841" w:type="dxa"/>
          </w:tcPr>
          <w:p w:rsidR="00B66898" w:rsidRDefault="00B66898" w:rsidP="00B66898">
            <w:r>
              <w:t xml:space="preserve">               2</w:t>
            </w:r>
          </w:p>
        </w:tc>
        <w:tc>
          <w:tcPr>
            <w:tcW w:w="1833" w:type="dxa"/>
          </w:tcPr>
          <w:p w:rsidR="00B66898" w:rsidRDefault="00B66898" w:rsidP="00B66898">
            <w:r>
              <w:t xml:space="preserve">                3</w:t>
            </w:r>
          </w:p>
        </w:tc>
        <w:tc>
          <w:tcPr>
            <w:tcW w:w="1835" w:type="dxa"/>
          </w:tcPr>
          <w:p w:rsidR="00B66898" w:rsidRDefault="00B66898" w:rsidP="00B66898">
            <w:r>
              <w:t xml:space="preserve">               4</w:t>
            </w:r>
          </w:p>
        </w:tc>
        <w:tc>
          <w:tcPr>
            <w:tcW w:w="1819" w:type="dxa"/>
          </w:tcPr>
          <w:p w:rsidR="00B66898" w:rsidRDefault="00B66898" w:rsidP="00B66898">
            <w:r>
              <w:t xml:space="preserve">            5</w:t>
            </w:r>
          </w:p>
        </w:tc>
        <w:tc>
          <w:tcPr>
            <w:tcW w:w="2105" w:type="dxa"/>
          </w:tcPr>
          <w:p w:rsidR="00B66898" w:rsidRDefault="00B66898" w:rsidP="00B66898">
            <w:r>
              <w:t xml:space="preserve">                  6</w:t>
            </w:r>
          </w:p>
        </w:tc>
        <w:tc>
          <w:tcPr>
            <w:tcW w:w="1825" w:type="dxa"/>
          </w:tcPr>
          <w:p w:rsidR="00B66898" w:rsidRDefault="00B66898" w:rsidP="00B66898">
            <w:r>
              <w:t xml:space="preserve">                 7</w:t>
            </w:r>
          </w:p>
        </w:tc>
      </w:tr>
      <w:tr w:rsidR="00B66898" w:rsidTr="00B66898">
        <w:tc>
          <w:tcPr>
            <w:tcW w:w="2060" w:type="dxa"/>
          </w:tcPr>
          <w:p w:rsidR="00B66898" w:rsidRDefault="00B66898" w:rsidP="00B66898"/>
          <w:p w:rsidR="00B66898" w:rsidRDefault="00B66898" w:rsidP="00B66898">
            <w:r>
              <w:t xml:space="preserve">                нет</w:t>
            </w:r>
          </w:p>
        </w:tc>
        <w:tc>
          <w:tcPr>
            <w:tcW w:w="1841" w:type="dxa"/>
          </w:tcPr>
          <w:p w:rsidR="00B66898" w:rsidRDefault="00B66898" w:rsidP="00B66898">
            <w:r>
              <w:t xml:space="preserve"> </w:t>
            </w:r>
          </w:p>
          <w:p w:rsidR="00B66898" w:rsidRDefault="00B66898" w:rsidP="00B66898">
            <w:r>
              <w:t xml:space="preserve">               -</w:t>
            </w:r>
          </w:p>
        </w:tc>
        <w:tc>
          <w:tcPr>
            <w:tcW w:w="1833" w:type="dxa"/>
          </w:tcPr>
          <w:p w:rsidR="00B66898" w:rsidRDefault="00B66898" w:rsidP="00B66898"/>
          <w:p w:rsidR="00B66898" w:rsidRDefault="00B66898" w:rsidP="00B66898">
            <w:r>
              <w:t xml:space="preserve">                -</w:t>
            </w:r>
          </w:p>
        </w:tc>
        <w:tc>
          <w:tcPr>
            <w:tcW w:w="1835" w:type="dxa"/>
          </w:tcPr>
          <w:p w:rsidR="00B66898" w:rsidRDefault="00B66898" w:rsidP="00B66898"/>
          <w:p w:rsidR="00B66898" w:rsidRDefault="00B66898" w:rsidP="00B66898">
            <w:r>
              <w:t xml:space="preserve">               -</w:t>
            </w:r>
          </w:p>
        </w:tc>
        <w:tc>
          <w:tcPr>
            <w:tcW w:w="1819" w:type="dxa"/>
          </w:tcPr>
          <w:p w:rsidR="00B66898" w:rsidRDefault="00B66898" w:rsidP="00B66898"/>
          <w:p w:rsidR="00B66898" w:rsidRDefault="00B66898" w:rsidP="00B66898">
            <w:r>
              <w:t xml:space="preserve">             -</w:t>
            </w:r>
          </w:p>
        </w:tc>
        <w:tc>
          <w:tcPr>
            <w:tcW w:w="2105" w:type="dxa"/>
          </w:tcPr>
          <w:p w:rsidR="00B66898" w:rsidRDefault="00B66898" w:rsidP="00B66898"/>
          <w:p w:rsidR="00B66898" w:rsidRDefault="00B66898" w:rsidP="00B66898">
            <w:r>
              <w:t xml:space="preserve">                   -</w:t>
            </w:r>
          </w:p>
        </w:tc>
        <w:tc>
          <w:tcPr>
            <w:tcW w:w="1825" w:type="dxa"/>
          </w:tcPr>
          <w:p w:rsidR="00B66898" w:rsidRDefault="00B66898" w:rsidP="00B66898"/>
          <w:p w:rsidR="00B66898" w:rsidRDefault="00B66898" w:rsidP="00B66898">
            <w:r>
              <w:t xml:space="preserve">                 -</w:t>
            </w:r>
          </w:p>
        </w:tc>
      </w:tr>
    </w:tbl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Pr="00762184" w:rsidRDefault="00762184" w:rsidP="00762184"/>
    <w:p w:rsidR="00762184" w:rsidRDefault="00762184" w:rsidP="00762184"/>
    <w:p w:rsidR="00762184" w:rsidRDefault="00762184" w:rsidP="00762184"/>
    <w:p w:rsidR="008776F3" w:rsidRDefault="008776F3" w:rsidP="00762184">
      <w:pPr>
        <w:ind w:firstLine="708"/>
      </w:pPr>
    </w:p>
    <w:p w:rsidR="00762184" w:rsidRDefault="00762184" w:rsidP="00762184">
      <w:pPr>
        <w:ind w:firstLine="708"/>
      </w:pPr>
    </w:p>
    <w:p w:rsidR="00762184" w:rsidRPr="00762184" w:rsidRDefault="00762184" w:rsidP="00762184"/>
    <w:sectPr w:rsidR="00762184" w:rsidRPr="00762184" w:rsidSect="00762184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C5" w:rsidRDefault="00DF00C5" w:rsidP="00762184">
      <w:r>
        <w:separator/>
      </w:r>
    </w:p>
  </w:endnote>
  <w:endnote w:type="continuationSeparator" w:id="0">
    <w:p w:rsidR="00DF00C5" w:rsidRDefault="00DF00C5" w:rsidP="0076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C5" w:rsidRDefault="00DF00C5" w:rsidP="00762184">
      <w:r>
        <w:separator/>
      </w:r>
    </w:p>
  </w:footnote>
  <w:footnote w:type="continuationSeparator" w:id="0">
    <w:p w:rsidR="00DF00C5" w:rsidRDefault="00DF00C5" w:rsidP="0076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4"/>
    <w:rsid w:val="00762184"/>
    <w:rsid w:val="008776F3"/>
    <w:rsid w:val="00B66898"/>
    <w:rsid w:val="00D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84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76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2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1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184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uiPriority w:val="59"/>
    <w:rsid w:val="0076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84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762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62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1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184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9">
    <w:name w:val="Table Grid"/>
    <w:basedOn w:val="a1"/>
    <w:uiPriority w:val="59"/>
    <w:rsid w:val="0076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2017-11-16T14:10:00Z</dcterms:created>
  <dcterms:modified xsi:type="dcterms:W3CDTF">2017-11-16T14:28:00Z</dcterms:modified>
</cp:coreProperties>
</file>